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389F1D2E" w:rsidR="00837C5A" w:rsidRDefault="0013110C" w:rsidP="00EE5934">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EE5934" w:rsidRPr="00EE5934">
        <w:rPr>
          <w:rFonts w:ascii="Cambria" w:hAnsi="Cambria" w:cs="Arial"/>
          <w:sz w:val="22"/>
          <w:szCs w:val="22"/>
          <w:lang w:eastAsia="pl-PL"/>
        </w:rPr>
        <w:t>„Wykonywanie usług z zakresu gospodarki leśnej na terenie</w:t>
      </w:r>
      <w:r w:rsidR="00FC58AC">
        <w:rPr>
          <w:rFonts w:ascii="Cambria" w:hAnsi="Cambria" w:cs="Arial"/>
          <w:sz w:val="22"/>
          <w:szCs w:val="22"/>
          <w:lang w:eastAsia="pl-PL"/>
        </w:rPr>
        <w:t xml:space="preserve"> leśnictw Obrębu Piaski w</w:t>
      </w:r>
      <w:r w:rsidR="00EE5934" w:rsidRPr="00EE5934">
        <w:rPr>
          <w:rFonts w:ascii="Cambria" w:hAnsi="Cambria" w:cs="Arial"/>
          <w:sz w:val="22"/>
          <w:szCs w:val="22"/>
          <w:lang w:eastAsia="pl-PL"/>
        </w:rPr>
        <w:t xml:space="preserve"> Nadleśnictw</w:t>
      </w:r>
      <w:r w:rsidR="00FC58AC">
        <w:rPr>
          <w:rFonts w:ascii="Cambria" w:hAnsi="Cambria" w:cs="Arial"/>
          <w:sz w:val="22"/>
          <w:szCs w:val="22"/>
          <w:lang w:eastAsia="pl-PL"/>
        </w:rPr>
        <w:t>ie</w:t>
      </w:r>
      <w:r w:rsidR="00EE5934" w:rsidRPr="00EE5934">
        <w:rPr>
          <w:rFonts w:ascii="Cambria" w:hAnsi="Cambria" w:cs="Arial"/>
          <w:sz w:val="22"/>
          <w:szCs w:val="22"/>
          <w:lang w:eastAsia="pl-PL"/>
        </w:rPr>
        <w:t xml:space="preserve"> Piaski w roku 2023</w:t>
      </w:r>
      <w:r w:rsidR="003F592F">
        <w:rPr>
          <w:rFonts w:ascii="Cambria" w:hAnsi="Cambria" w:cs="Arial"/>
          <w:sz w:val="22"/>
          <w:szCs w:val="22"/>
          <w:lang w:eastAsia="pl-PL"/>
        </w:rPr>
        <w:t xml:space="preserve"> – I</w:t>
      </w:r>
      <w:r w:rsidR="00F37321">
        <w:rPr>
          <w:rFonts w:ascii="Cambria" w:hAnsi="Cambria" w:cs="Arial"/>
          <w:sz w:val="22"/>
          <w:szCs w:val="22"/>
          <w:lang w:eastAsia="pl-PL"/>
        </w:rPr>
        <w:t>I</w:t>
      </w:r>
      <w:r w:rsidR="003F592F">
        <w:rPr>
          <w:rFonts w:ascii="Cambria" w:hAnsi="Cambria" w:cs="Arial"/>
          <w:sz w:val="22"/>
          <w:szCs w:val="22"/>
          <w:lang w:eastAsia="pl-PL"/>
        </w:rPr>
        <w:t>I postępowanie</w:t>
      </w:r>
      <w:r w:rsidR="00EE5934" w:rsidRPr="00EE5934">
        <w:rPr>
          <w:rFonts w:ascii="Cambria" w:hAnsi="Cambria" w:cs="Arial"/>
          <w:sz w:val="22"/>
          <w:szCs w:val="22"/>
          <w:lang w:eastAsia="pl-PL"/>
        </w:rPr>
        <w:t>”</w:t>
      </w:r>
      <w:r w:rsidR="00EE5934">
        <w:rPr>
          <w:rFonts w:ascii="Cambria" w:hAnsi="Cambria" w:cs="Arial"/>
          <w:sz w:val="22"/>
          <w:szCs w:val="22"/>
          <w:lang w:eastAsia="pl-PL"/>
        </w:rPr>
        <w:t>,</w:t>
      </w:r>
      <w:r>
        <w:rPr>
          <w:rFonts w:ascii="Cambria" w:hAnsi="Cambria" w:cs="Arial"/>
          <w:sz w:val="22"/>
          <w:szCs w:val="22"/>
          <w:lang w:eastAsia="pl-PL"/>
        </w:rPr>
        <w:t xml:space="preserve"> nr </w:t>
      </w:r>
      <w:r w:rsidR="00EE5934">
        <w:rPr>
          <w:rFonts w:ascii="Cambria" w:hAnsi="Cambria" w:cs="Arial"/>
          <w:sz w:val="22"/>
          <w:szCs w:val="22"/>
          <w:lang w:eastAsia="pl-PL"/>
        </w:rPr>
        <w:t xml:space="preserve">postępowania: </w:t>
      </w:r>
      <w:r w:rsidR="00EE5934" w:rsidRPr="00EE5934">
        <w:rPr>
          <w:rFonts w:ascii="Cambria" w:hAnsi="Cambria" w:cs="Arial"/>
          <w:sz w:val="22"/>
          <w:szCs w:val="22"/>
          <w:lang w:eastAsia="pl-PL"/>
        </w:rPr>
        <w:t>SA.270.</w:t>
      </w:r>
      <w:r w:rsidR="00F37321">
        <w:rPr>
          <w:rFonts w:ascii="Cambria" w:hAnsi="Cambria" w:cs="Arial"/>
          <w:sz w:val="22"/>
          <w:szCs w:val="22"/>
          <w:lang w:eastAsia="pl-PL"/>
        </w:rPr>
        <w:t>2</w:t>
      </w:r>
      <w:r w:rsidR="00EE5934" w:rsidRPr="00EE5934">
        <w:rPr>
          <w:rFonts w:ascii="Cambria" w:hAnsi="Cambria" w:cs="Arial"/>
          <w:sz w:val="22"/>
          <w:szCs w:val="22"/>
          <w:lang w:eastAsia="pl-PL"/>
        </w:rPr>
        <w:t>.202</w:t>
      </w:r>
      <w:r w:rsidR="00F37321">
        <w:rPr>
          <w:rFonts w:ascii="Cambria" w:hAnsi="Cambria" w:cs="Arial"/>
          <w:sz w:val="22"/>
          <w:szCs w:val="22"/>
          <w:lang w:eastAsia="pl-PL"/>
        </w:rPr>
        <w:t>3</w:t>
      </w:r>
      <w:r w:rsidR="00EE5934">
        <w:rPr>
          <w:rFonts w:ascii="Cambria" w:hAnsi="Cambria" w:cs="Arial"/>
          <w:sz w:val="22"/>
          <w:szCs w:val="22"/>
          <w:lang w:eastAsia="pl-PL"/>
        </w:rPr>
        <w:t xml:space="preserve">, </w:t>
      </w:r>
      <w:r>
        <w:rPr>
          <w:rFonts w:ascii="Cambria" w:hAnsi="Cambria" w:cs="Arial"/>
          <w:sz w:val="22"/>
          <w:szCs w:val="22"/>
          <w:lang w:eastAsia="pl-PL"/>
        </w:rPr>
        <w:t xml:space="preserve">na Pakiet ______ przeprowadzonym w trybie </w:t>
      </w:r>
      <w:r w:rsidR="00EE5934">
        <w:rPr>
          <w:rFonts w:ascii="Cambria" w:hAnsi="Cambria" w:cs="Arial"/>
          <w:sz w:val="22"/>
          <w:szCs w:val="22"/>
          <w:lang w:eastAsia="pl-PL"/>
        </w:rPr>
        <w:t>przetargu nieograniczonego</w:t>
      </w:r>
      <w:r>
        <w:rPr>
          <w:rFonts w:ascii="Cambria" w:hAnsi="Cambria" w:cs="Arial"/>
          <w:sz w:val="22"/>
          <w:szCs w:val="22"/>
          <w:lang w:eastAsia="pl-PL"/>
        </w:rPr>
        <w:t xml:space="preserve"> („Postępowanie”), na podstawie przepisów ustawy z dnia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w:t>
      </w:r>
      <w:r w:rsidR="00EE5934" w:rsidRPr="00EE5934">
        <w:rPr>
          <w:rFonts w:ascii="Cambria" w:hAnsi="Cambria" w:cs="Arial"/>
          <w:sz w:val="22"/>
          <w:szCs w:val="22"/>
          <w:lang w:eastAsia="pl-PL"/>
        </w:rPr>
        <w:t>Dz. U. z 2022 r. poz. 1710</w:t>
      </w:r>
      <w:r w:rsidR="00583453">
        <w:rPr>
          <w:rFonts w:ascii="Cambria" w:hAnsi="Cambria" w:cs="Arial"/>
          <w:sz w:val="22"/>
          <w:szCs w:val="22"/>
          <w:lang w:eastAsia="pl-PL"/>
        </w:rPr>
        <w:t>,</w:t>
      </w:r>
      <w:r w:rsidR="00583453" w:rsidRPr="00583453">
        <w:rPr>
          <w:rFonts w:ascii="Cambria" w:hAnsi="Cambria" w:cs="Arial"/>
          <w:sz w:val="22"/>
          <w:szCs w:val="22"/>
          <w:lang w:eastAsia="pl-PL"/>
        </w:rPr>
        <w:t>1812,1933</w:t>
      </w:r>
      <w:r w:rsidR="003F592F">
        <w:rPr>
          <w:rFonts w:ascii="Cambria" w:hAnsi="Cambria" w:cs="Arial"/>
          <w:sz w:val="22"/>
          <w:szCs w:val="22"/>
          <w:lang w:eastAsia="pl-PL"/>
        </w:rPr>
        <w:t>,2185</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A74697">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sidRPr="008926A8">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8926A8">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4"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4"/>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5" w:name="_Hlk107733176"/>
      <w:r w:rsidR="001E1EE2">
        <w:rPr>
          <w:rFonts w:ascii="Cambria" w:hAnsi="Cambria" w:cs="Arial"/>
          <w:sz w:val="22"/>
          <w:szCs w:val="22"/>
          <w:lang w:eastAsia="pl-PL"/>
        </w:rPr>
        <w:t>uznawane za wykonane należycie</w:t>
      </w:r>
      <w:bookmarkEnd w:id="5"/>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6E29914A"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w:t>
      </w:r>
      <w:r w:rsidR="00583453">
        <w:rPr>
          <w:rFonts w:ascii="Cambria" w:hAnsi="Cambria" w:cs="Arial"/>
          <w:sz w:val="22"/>
          <w:szCs w:val="22"/>
          <w:lang w:eastAsia="pl-PL"/>
        </w:rPr>
        <w:t>1.0</w:t>
      </w:r>
      <w:r w:rsidR="00F37321">
        <w:rPr>
          <w:rFonts w:ascii="Cambria" w:hAnsi="Cambria" w:cs="Arial"/>
          <w:sz w:val="22"/>
          <w:szCs w:val="22"/>
          <w:lang w:eastAsia="pl-PL"/>
        </w:rPr>
        <w:t>2</w:t>
      </w:r>
      <w:r w:rsidR="00583453">
        <w:rPr>
          <w:rFonts w:ascii="Cambria" w:hAnsi="Cambria" w:cs="Arial"/>
          <w:sz w:val="22"/>
          <w:szCs w:val="22"/>
          <w:lang w:eastAsia="pl-PL"/>
        </w:rPr>
        <w:t>.2023</w:t>
      </w:r>
      <w:r>
        <w:rPr>
          <w:rFonts w:ascii="Cambria" w:hAnsi="Cambria" w:cs="Arial"/>
          <w:sz w:val="22"/>
          <w:szCs w:val="22"/>
          <w:lang w:eastAsia="pl-PL"/>
        </w:rPr>
        <w:t xml:space="preserve"> r. do dnia </w:t>
      </w:r>
      <w:r w:rsidR="00583453">
        <w:rPr>
          <w:rFonts w:ascii="Cambria" w:hAnsi="Cambria" w:cs="Arial"/>
          <w:sz w:val="22"/>
          <w:szCs w:val="22"/>
          <w:lang w:eastAsia="pl-PL"/>
        </w:rPr>
        <w:t>31.12.2023</w:t>
      </w:r>
      <w:r>
        <w:rPr>
          <w:rFonts w:ascii="Cambria" w:hAnsi="Cambria" w:cs="Arial"/>
          <w:sz w:val="22"/>
          <w:szCs w:val="22"/>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6" w:name="_Hlk16114577"/>
      <w:r>
        <w:rPr>
          <w:rFonts w:ascii="Cambria" w:hAnsi="Cambria" w:cs="Arial"/>
          <w:sz w:val="22"/>
          <w:szCs w:val="22"/>
          <w:lang w:eastAsia="pl-PL"/>
        </w:rPr>
        <w:t>W przypadku, gdy przedmiotem Zlecenia będą prace z zakresu</w:t>
      </w:r>
      <w:r>
        <w:t xml:space="preserve"> </w:t>
      </w:r>
      <w:bookmarkStart w:id="7" w:name="_Hlk15294375"/>
      <w:r>
        <w:rPr>
          <w:rFonts w:ascii="Cambria" w:hAnsi="Cambria" w:cs="Arial"/>
          <w:sz w:val="22"/>
          <w:szCs w:val="22"/>
          <w:lang w:eastAsia="pl-PL"/>
        </w:rPr>
        <w:t>pozyskania i zrywki drewna</w:t>
      </w:r>
      <w:bookmarkEnd w:id="7"/>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6"/>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3D04A94E"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4A7F975C" w14:textId="77777777" w:rsidR="00583453" w:rsidRPr="005F36EF" w:rsidRDefault="00583453" w:rsidP="00583453">
      <w:pPr>
        <w:suppressAutoHyphens w:val="0"/>
        <w:spacing w:before="120"/>
        <w:ind w:left="709" w:hanging="709"/>
        <w:jc w:val="both"/>
        <w:rPr>
          <w:rFonts w:ascii="Cambria" w:hAnsi="Cambria" w:cs="Arial"/>
          <w:sz w:val="22"/>
          <w:szCs w:val="22"/>
          <w:lang w:eastAsia="pl-PL"/>
        </w:rPr>
      </w:pPr>
      <w:r>
        <w:rPr>
          <w:rFonts w:ascii="Cambria" w:hAnsi="Cambria" w:cs="Arial"/>
          <w:sz w:val="22"/>
          <w:szCs w:val="22"/>
          <w:lang w:eastAsia="pl-PL"/>
        </w:rPr>
        <w:t xml:space="preserve">15.     </w:t>
      </w:r>
      <w:r w:rsidRPr="005F36EF">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1BDE8681" w14:textId="77777777" w:rsidR="00583453" w:rsidRPr="005F36EF" w:rsidRDefault="00583453" w:rsidP="00583453">
      <w:pPr>
        <w:numPr>
          <w:ilvl w:val="0"/>
          <w:numId w:val="19"/>
        </w:numPr>
        <w:suppressAutoHyphens w:val="0"/>
        <w:spacing w:before="120"/>
        <w:ind w:left="1134" w:hanging="567"/>
        <w:jc w:val="both"/>
        <w:rPr>
          <w:rFonts w:ascii="Cambria" w:hAnsi="Cambria" w:cs="Arial"/>
          <w:sz w:val="22"/>
          <w:szCs w:val="22"/>
          <w:lang w:eastAsia="pl-PL"/>
        </w:rPr>
      </w:pPr>
      <w:r w:rsidRPr="005F36EF">
        <w:rPr>
          <w:rFonts w:ascii="Cambria" w:hAnsi="Cambria" w:cs="Arial"/>
          <w:sz w:val="22"/>
          <w:szCs w:val="22"/>
          <w:lang w:eastAsia="pl-PL"/>
        </w:rPr>
        <w:lastRenderedPageBreak/>
        <w:t>w przypadku prac z zakresu pozyskania drewna – Rejestrem Odebranego Drewna;</w:t>
      </w:r>
    </w:p>
    <w:p w14:paraId="42DAD3C9" w14:textId="77777777" w:rsidR="00583453" w:rsidRPr="005F36EF" w:rsidRDefault="00583453" w:rsidP="00583453">
      <w:pPr>
        <w:numPr>
          <w:ilvl w:val="0"/>
          <w:numId w:val="19"/>
        </w:numPr>
        <w:suppressAutoHyphens w:val="0"/>
        <w:spacing w:before="120"/>
        <w:ind w:left="1134" w:hanging="567"/>
        <w:jc w:val="both"/>
        <w:rPr>
          <w:rFonts w:ascii="Cambria" w:hAnsi="Cambria" w:cs="Arial"/>
          <w:sz w:val="22"/>
          <w:szCs w:val="22"/>
          <w:lang w:eastAsia="pl-PL"/>
        </w:rPr>
      </w:pPr>
      <w:r w:rsidRPr="005F36EF">
        <w:rPr>
          <w:rFonts w:ascii="Cambria" w:hAnsi="Cambria" w:cs="Arial"/>
          <w:sz w:val="22"/>
          <w:szCs w:val="22"/>
          <w:lang w:eastAsia="pl-PL"/>
        </w:rPr>
        <w:t>w przypadku podwozu - Kwitem Podwozowym;</w:t>
      </w:r>
    </w:p>
    <w:p w14:paraId="5FFBA673" w14:textId="77777777" w:rsidR="00583453" w:rsidRDefault="00583453" w:rsidP="00583453">
      <w:pPr>
        <w:suppressAutoHyphens w:val="0"/>
        <w:spacing w:before="120"/>
        <w:ind w:left="567"/>
        <w:jc w:val="both"/>
        <w:rPr>
          <w:rFonts w:ascii="Cambria" w:hAnsi="Cambria" w:cs="Arial"/>
          <w:sz w:val="22"/>
          <w:szCs w:val="22"/>
          <w:lang w:eastAsia="pl-PL"/>
        </w:rPr>
      </w:pPr>
      <w:r w:rsidRPr="005F36EF">
        <w:rPr>
          <w:rFonts w:ascii="Cambria" w:hAnsi="Cambria" w:cs="Arial"/>
          <w:sz w:val="22"/>
          <w:szCs w:val="22"/>
          <w:lang w:eastAsia="pl-PL"/>
        </w:rPr>
        <w:t>- będącymi podstawą do sporządzenia Protokołu Odbioru Robót.</w:t>
      </w:r>
      <w:r>
        <w:rPr>
          <w:rFonts w:ascii="Cambria" w:hAnsi="Cambria" w:cs="Arial"/>
          <w:sz w:val="22"/>
          <w:szCs w:val="22"/>
          <w:lang w:eastAsia="pl-PL"/>
        </w:rPr>
        <w:t>”</w:t>
      </w:r>
    </w:p>
    <w:p w14:paraId="54F98FB8" w14:textId="2FF5009F" w:rsidR="0013110C" w:rsidRDefault="0013110C" w:rsidP="00225ACD">
      <w:pPr>
        <w:suppressAutoHyphens w:val="0"/>
        <w:spacing w:before="120"/>
        <w:jc w:val="both"/>
        <w:rPr>
          <w:rFonts w:ascii="Cambria" w:hAnsi="Cambria" w:cs="Arial"/>
          <w:sz w:val="22"/>
          <w:szCs w:val="22"/>
          <w:lang w:eastAsia="pl-PL"/>
        </w:rPr>
      </w:pPr>
    </w:p>
    <w:p w14:paraId="652598EB" w14:textId="339DF3E7" w:rsidR="00725959" w:rsidRDefault="00725959"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8"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8"/>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9" w:name="_Hlk107733386"/>
      <w:bookmarkStart w:id="10"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9"/>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 xml:space="preserve">ynagrodzenie należne Wykonawcy za wykonanie prac stanowiących </w:t>
      </w:r>
      <w:r w:rsidR="00337374" w:rsidRPr="00337374">
        <w:rPr>
          <w:rFonts w:ascii="Cambria" w:hAnsi="Cambria" w:cs="Arial"/>
          <w:bCs/>
          <w:sz w:val="22"/>
          <w:szCs w:val="22"/>
          <w:lang w:eastAsia="pl-PL"/>
        </w:rPr>
        <w:lastRenderedPageBreak/>
        <w:t>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52135C49" w14:textId="6D8355AE" w:rsidR="00E34DFE" w:rsidRDefault="00747321" w:rsidP="00C939AA">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0"/>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6A3677A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1</w:t>
      </w:r>
      <w:r w:rsidR="00446A48">
        <w:rPr>
          <w:rFonts w:ascii="Cambria" w:hAnsi="Cambria" w:cs="Arial"/>
          <w:sz w:val="22"/>
          <w:szCs w:val="22"/>
          <w:lang w:eastAsia="pl-PL"/>
        </w:rPr>
        <w:t>4</w:t>
      </w:r>
      <w:r>
        <w:rPr>
          <w:rFonts w:ascii="Cambria" w:hAnsi="Cambria" w:cs="Arial"/>
          <w:sz w:val="22"/>
          <w:szCs w:val="22"/>
          <w:lang w:eastAsia="pl-PL"/>
        </w:rPr>
        <w:t xml:space="preserve">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45CF469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Ustrukturyzowaną fakturę elektroniczną należy wysyłać na następujący adres Zamawiającego na PEF:</w:t>
      </w:r>
      <w:r w:rsidR="00583453" w:rsidRPr="00583453">
        <w:rPr>
          <w:rFonts w:ascii="Cambria" w:hAnsi="Cambria" w:cs="Arial"/>
          <w:sz w:val="22"/>
          <w:szCs w:val="22"/>
          <w:lang w:eastAsia="pl-PL"/>
        </w:rPr>
        <w:t xml:space="preserve"> </w:t>
      </w:r>
      <w:r w:rsidR="00583453">
        <w:rPr>
          <w:rFonts w:ascii="Cambria" w:hAnsi="Cambria" w:cs="Arial"/>
          <w:sz w:val="22"/>
          <w:szCs w:val="22"/>
          <w:lang w:eastAsia="pl-PL"/>
        </w:rPr>
        <w:t xml:space="preserve"> </w:t>
      </w:r>
      <w:r w:rsidR="00583453" w:rsidRPr="001A0C57">
        <w:rPr>
          <w:rFonts w:ascii="Cambria" w:eastAsia="Times New Roman" w:hAnsi="Cambria" w:cs="Arial"/>
          <w:sz w:val="22"/>
          <w:szCs w:val="22"/>
          <w:lang w:eastAsia="pl-PL"/>
        </w:rPr>
        <w:t>6960011282</w:t>
      </w:r>
      <w:r w:rsidR="00583453">
        <w:rPr>
          <w:rFonts w:ascii="Cambria" w:eastAsia="Times New Roman" w:hAnsi="Cambria" w:cs="Arial"/>
          <w:sz w:val="22"/>
          <w:szCs w:val="22"/>
          <w:lang w:eastAsia="pl-PL"/>
        </w:rPr>
        <w:t>.</w:t>
      </w:r>
      <w:r w:rsidR="00583453">
        <w:rPr>
          <w:rFonts w:ascii="Cambria" w:hAnsi="Cambria" w:cs="Arial"/>
          <w:sz w:val="22"/>
          <w:szCs w:val="22"/>
          <w:lang w:eastAsia="pl-PL"/>
        </w:rPr>
        <w:t xml:space="preserve"> </w:t>
      </w:r>
      <w:r>
        <w:rPr>
          <w:rFonts w:ascii="Cambria" w:hAnsi="Cambria" w:cs="Arial"/>
          <w:sz w:val="22"/>
          <w:szCs w:val="22"/>
          <w:lang w:eastAsia="pl-PL"/>
        </w:rPr>
        <w:t xml:space="preserve">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B0CDAB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583453" w:rsidRPr="001A0C57">
        <w:rPr>
          <w:rFonts w:ascii="Cambria" w:eastAsia="Times New Roman" w:hAnsi="Cambria" w:cs="Arial"/>
          <w:sz w:val="22"/>
          <w:szCs w:val="22"/>
          <w:lang w:eastAsia="pl-PL"/>
        </w:rPr>
        <w:t>Nadleśnictwa Piaski, ul. Drzęczewska 1, 63-820 Piaski, (sekretariat, pokój nr 1)</w:t>
      </w:r>
      <w:r w:rsidR="00583453">
        <w:rPr>
          <w:rFonts w:ascii="Cambria" w:hAnsi="Cambria" w:cs="Arial"/>
          <w:sz w:val="22"/>
          <w:szCs w:val="22"/>
          <w:lang w:eastAsia="pl-PL"/>
        </w:rPr>
        <w:t>.</w:t>
      </w:r>
      <w:r>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11"/>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2"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2"/>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D92F8A7" w:rsidR="0013110C" w:rsidRDefault="004B2B87" w:rsidP="00225ACD">
      <w:pPr>
        <w:numPr>
          <w:ilvl w:val="0"/>
          <w:numId w:val="21"/>
        </w:numPr>
        <w:suppressAutoHyphens w:val="0"/>
        <w:spacing w:before="120"/>
        <w:ind w:left="567" w:hanging="567"/>
        <w:jc w:val="both"/>
        <w:rPr>
          <w:rFonts w:ascii="Cambria" w:hAnsi="Cambria" w:cs="Arial"/>
          <w:sz w:val="22"/>
          <w:szCs w:val="22"/>
          <w:lang w:eastAsia="pl-PL"/>
        </w:rPr>
      </w:pPr>
      <w:r w:rsidRPr="001A0C57">
        <w:rPr>
          <w:rFonts w:ascii="Cambria" w:eastAsia="Times New Roman" w:hAnsi="Cambria" w:cs="Arial"/>
          <w:sz w:val="22"/>
          <w:szCs w:val="22"/>
        </w:rPr>
        <w:t xml:space="preserve">Wynagrodzenie będzie płatne na rachunek bankowy Wykonawcy (w przypadku konsorcjum dopuszcza się dokonanie zapłaty każdemu z partnerów konsorcjum oddzielnie w zakresie realizowanej przez niego części zamówienia) wskazany w fakturze. </w:t>
      </w:r>
      <w:r w:rsidR="0013110C">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sidR="0013110C">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7672970"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EE5934">
        <w:rPr>
          <w:rFonts w:ascii="Cambria" w:hAnsi="Cambria" w:cs="Arial"/>
          <w:sz w:val="22"/>
          <w:szCs w:val="22"/>
          <w:lang w:eastAsia="pl-PL"/>
        </w:rPr>
        <w:t>2</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3" w:name="_Toc68356757"/>
      <w:r>
        <w:rPr>
          <w:rFonts w:ascii="Cambria" w:hAnsi="Cambria" w:cs="Arial"/>
          <w:b/>
          <w:bCs/>
          <w:kern w:val="32"/>
          <w:sz w:val="22"/>
          <w:szCs w:val="22"/>
          <w:lang w:eastAsia="pl-PL"/>
        </w:rPr>
        <w:br/>
        <w:t>Kary umowne</w:t>
      </w:r>
      <w:bookmarkEnd w:id="13"/>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lastRenderedPageBreak/>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250CBA9"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4" w:name="_Hlk107732964"/>
      <w:r>
        <w:rPr>
          <w:rFonts w:ascii="Cambria" w:hAnsi="Cambria" w:cs="Arial"/>
          <w:bCs/>
          <w:sz w:val="22"/>
          <w:szCs w:val="22"/>
          <w:lang w:eastAsia="pl-PL"/>
        </w:rPr>
        <w:t xml:space="preserve">w realizacji prac na danej pozycji objętej Zleceniem w stosunku do terminu określonego w Zleceniu </w:t>
      </w:r>
      <w:bookmarkEnd w:id="14"/>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r>
      <w:bookmarkStart w:id="15" w:name="_Hlk107732757"/>
      <w:r>
        <w:rPr>
          <w:rFonts w:ascii="Cambria" w:hAnsi="Cambria"/>
          <w:sz w:val="22"/>
          <w:szCs w:val="22"/>
          <w:lang w:eastAsia="pl-PL"/>
        </w:rP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5"/>
      <w:r w:rsidR="001079A0" w:rsidRPr="001079A0">
        <w:rPr>
          <w:rFonts w:ascii="Cambria" w:hAnsi="Cambria" w:cs="Arial"/>
          <w:bCs/>
          <w:sz w:val="22"/>
          <w:szCs w:val="22"/>
          <w:lang w:eastAsia="pl-PL"/>
        </w:rPr>
        <w:t>.</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w:t>
      </w:r>
      <w:r>
        <w:rPr>
          <w:rFonts w:ascii="Cambria" w:hAnsi="Cambria" w:cs="Arial"/>
          <w:bCs/>
          <w:sz w:val="22"/>
          <w:szCs w:val="22"/>
          <w:lang w:eastAsia="pl-PL"/>
        </w:rPr>
        <w:lastRenderedPageBreak/>
        <w:t>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6"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7"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6"/>
    <w:bookmarkEnd w:id="17"/>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8" w:name="_Hlk81415788"/>
      <w:r>
        <w:rPr>
          <w:rFonts w:ascii="Cambria" w:hAnsi="Cambria" w:cs="Arial"/>
          <w:sz w:val="22"/>
          <w:szCs w:val="22"/>
          <w:lang w:eastAsia="pl-PL"/>
        </w:rPr>
        <w:t xml:space="preserve">każdy przypadek braku środków ochrony indywidualnej </w:t>
      </w:r>
      <w:bookmarkEnd w:id="18"/>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9"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9"/>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lastRenderedPageBreak/>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0A1D6CD"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0" w:name="_Toc68356761"/>
      <w:r>
        <w:rPr>
          <w:rFonts w:ascii="Cambria" w:hAnsi="Cambria" w:cs="Arial"/>
          <w:b/>
          <w:sz w:val="22"/>
          <w:szCs w:val="22"/>
          <w:lang w:eastAsia="pl-PL"/>
        </w:rPr>
        <w:br/>
        <w:t>Ubezpieczenia</w:t>
      </w:r>
      <w:bookmarkEnd w:id="20"/>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w:t>
      </w:r>
      <w:r>
        <w:rPr>
          <w:rFonts w:ascii="Cambria" w:hAnsi="Cambria" w:cs="Calibri"/>
          <w:sz w:val="22"/>
          <w:szCs w:val="22"/>
          <w:lang w:eastAsia="pl-PL"/>
        </w:rPr>
        <w:lastRenderedPageBreak/>
        <w:t xml:space="preserve">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1" w:name="_Hlk43745153"/>
      <w:r>
        <w:rPr>
          <w:rFonts w:ascii="Cambria" w:hAnsi="Cambria" w:cs="Arial"/>
          <w:sz w:val="22"/>
          <w:szCs w:val="22"/>
          <w:lang w:eastAsia="pl-PL"/>
        </w:rPr>
        <w:t>Zmiana nie może pociągnąć za sobą zwiększenia wynagrodzenia należnego Wykonawcy</w:t>
      </w:r>
      <w:bookmarkEnd w:id="21"/>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lastRenderedPageBreak/>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123CD138" w14:textId="77777777" w:rsidR="006C5D4C" w:rsidRPr="000E1989" w:rsidRDefault="006C5D4C" w:rsidP="006C5D4C">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t>§ 16a</w:t>
      </w:r>
      <w:r w:rsidRPr="000E1989">
        <w:rPr>
          <w:rFonts w:ascii="Cambria" w:hAnsi="Cambria" w:cs="Arial"/>
          <w:b/>
          <w:kern w:val="32"/>
          <w:sz w:val="22"/>
          <w:szCs w:val="22"/>
          <w:lang w:eastAsia="pl-PL"/>
        </w:rPr>
        <w:br/>
        <w:t>Waloryzacja</w:t>
      </w:r>
    </w:p>
    <w:p w14:paraId="423313CE" w14:textId="77777777" w:rsidR="006C5D4C" w:rsidRPr="000E1989" w:rsidRDefault="006C5D4C" w:rsidP="006C5D4C">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3C8BA419" w14:textId="77777777" w:rsidR="006C5D4C" w:rsidRPr="00D036B5" w:rsidRDefault="006C5D4C" w:rsidP="006C5D4C">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późn. zm.). Do obliczenia Waloryzacji zostanie przyjęty: </w:t>
      </w:r>
    </w:p>
    <w:p w14:paraId="542319E3" w14:textId="77777777" w:rsidR="006C5D4C" w:rsidRPr="006972BA" w:rsidRDefault="006C5D4C" w:rsidP="006C5D4C">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22"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22"/>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3" w:name="_Hlk116975564"/>
      <w:r w:rsidRPr="006972BA">
        <w:rPr>
          <w:rFonts w:ascii="Cambria" w:eastAsia="Calibri" w:hAnsi="Cambria" w:cs="Calibri Light"/>
          <w:sz w:val="22"/>
          <w:szCs w:val="22"/>
          <w:lang w:eastAsia="en-US"/>
        </w:rPr>
        <w:t xml:space="preserve">Prezesa Głównego Urzędu Statystycznego podającego Wskaźnik GUS </w:t>
      </w:r>
      <w:bookmarkEnd w:id="23"/>
      <w:r w:rsidRPr="006972BA">
        <w:rPr>
          <w:rFonts w:ascii="Cambria" w:eastAsia="Calibri" w:hAnsi="Cambria" w:cs="Calibri Light"/>
          <w:sz w:val="22"/>
          <w:szCs w:val="22"/>
          <w:lang w:eastAsia="en-US"/>
        </w:rPr>
        <w:t>(„I Wskaźnik GUS”);</w:t>
      </w:r>
    </w:p>
    <w:p w14:paraId="61A50C41" w14:textId="77777777" w:rsidR="006C5D4C" w:rsidRDefault="006C5D4C" w:rsidP="006C5D4C">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4" w:name="_Hlk116914429"/>
      <w:r w:rsidRPr="006972BA">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24"/>
      <w:r w:rsidRPr="006972BA">
        <w:rPr>
          <w:rFonts w:ascii="Cambria" w:eastAsia="Calibri" w:hAnsi="Cambria" w:cs="Calibri Light"/>
          <w:sz w:val="22"/>
          <w:szCs w:val="22"/>
          <w:lang w:eastAsia="en-US"/>
        </w:rPr>
        <w:t xml:space="preserve"> („II Wskaźnik GUS”)</w:t>
      </w:r>
    </w:p>
    <w:p w14:paraId="13D3FDF2" w14:textId="77777777" w:rsidR="006C5D4C" w:rsidRPr="000E1989" w:rsidRDefault="006C5D4C" w:rsidP="006C5D4C">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46C1E8B5" w14:textId="77777777" w:rsidR="006C5D4C" w:rsidRPr="000E1989" w:rsidRDefault="006C5D4C" w:rsidP="006C5D4C">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18093FA6" w14:textId="77777777" w:rsidR="006C5D4C" w:rsidRPr="000E1989" w:rsidRDefault="006C5D4C" w:rsidP="006C5D4C">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35DB7941" w14:textId="77777777" w:rsidR="006C5D4C" w:rsidRPr="000E1989" w:rsidRDefault="006C5D4C" w:rsidP="006C5D4C">
      <w:pPr>
        <w:suppressAutoHyphens w:val="0"/>
        <w:spacing w:before="240" w:after="240"/>
        <w:ind w:left="567"/>
        <w:jc w:val="both"/>
        <w:rPr>
          <w:rFonts w:ascii="Cambria" w:eastAsia="Calibri" w:hAnsi="Cambria" w:cs="Calibri Light"/>
          <w:sz w:val="22"/>
          <w:szCs w:val="22"/>
          <w:vertAlign w:val="subscript"/>
          <w:lang w:eastAsia="en-US"/>
        </w:rPr>
      </w:pPr>
      <w:r w:rsidRPr="000E1989">
        <w:rPr>
          <w:rFonts w:ascii="Cambria" w:eastAsia="Calibri" w:hAnsi="Cambria" w:cs="Calibri Light"/>
          <w:sz w:val="22"/>
          <w:szCs w:val="22"/>
          <w:lang w:eastAsia="en-US"/>
        </w:rPr>
        <w:t>Cn = Cp +(Cp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+(Cp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3FC78410" w14:textId="77777777" w:rsidR="006C5D4C" w:rsidRPr="000E1989" w:rsidRDefault="006C5D4C" w:rsidP="006C5D4C">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 xml:space="preserve">gdzie: </w:t>
      </w:r>
    </w:p>
    <w:p w14:paraId="64221E4C" w14:textId="77777777" w:rsidR="006C5D4C" w:rsidRPr="000E1989" w:rsidRDefault="006C5D4C" w:rsidP="006C5D4C">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Cn </w:t>
      </w:r>
      <w:r w:rsidRPr="000E1989">
        <w:rPr>
          <w:rFonts w:ascii="Cambria" w:eastAsia="Calibri" w:hAnsi="Cambria" w:cs="Calibri Light"/>
          <w:sz w:val="22"/>
          <w:szCs w:val="22"/>
          <w:lang w:eastAsia="en-US"/>
        </w:rPr>
        <w:tab/>
        <w:t>to kwota danej nowej ceny jednostkowej po dokonaniu Waloryzacji (wyrażona w PLN);</w:t>
      </w:r>
    </w:p>
    <w:p w14:paraId="0BF12434" w14:textId="77777777" w:rsidR="006C5D4C" w:rsidRPr="000E1989" w:rsidRDefault="006C5D4C" w:rsidP="006C5D4C">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Cp </w:t>
      </w:r>
      <w:r w:rsidRPr="000E1989">
        <w:rPr>
          <w:rFonts w:ascii="Cambria" w:eastAsia="Calibri" w:hAnsi="Cambria" w:cs="Calibri Light"/>
          <w:sz w:val="22"/>
          <w:szCs w:val="22"/>
          <w:lang w:eastAsia="en-US"/>
        </w:rPr>
        <w:tab/>
        <w:t>to kwota danej ceny jednostkowej pierwotnie podana w kosztorysie zawartym w Ofercie (wyrażona w PLN);</w:t>
      </w:r>
    </w:p>
    <w:p w14:paraId="3D068328" w14:textId="77777777" w:rsidR="006C5D4C" w:rsidRPr="000E1989" w:rsidRDefault="006C5D4C" w:rsidP="006C5D4C">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3DE26C13" w14:textId="77777777" w:rsidR="006C5D4C" w:rsidRPr="000E1989" w:rsidRDefault="006C5D4C" w:rsidP="006C5D4C">
      <w:pPr>
        <w:suppressAutoHyphens w:val="0"/>
        <w:spacing w:before="240" w:after="240"/>
        <w:ind w:left="2268" w:hanging="850"/>
        <w:jc w:val="both"/>
        <w:rPr>
          <w:rFonts w:ascii="Cambria" w:eastAsia="Calibri" w:hAnsi="Cambria" w:cs="Calibri Light"/>
          <w:sz w:val="22"/>
          <w:szCs w:val="22"/>
          <w:lang w:eastAsia="en-US"/>
        </w:rPr>
      </w:pPr>
      <w:bookmarkStart w:id="25" w:name="_Hlk116648587"/>
      <w:r w:rsidRPr="000E1989">
        <w:rPr>
          <w:rFonts w:ascii="Cambria" w:eastAsia="Calibri" w:hAnsi="Cambria" w:cs="Calibri Light"/>
          <w:sz w:val="22"/>
          <w:szCs w:val="22"/>
          <w:lang w:eastAsia="en-US"/>
        </w:rPr>
        <w:t xml:space="preserve">Z zastrzeżeniem, że w przypadku, gdy: </w:t>
      </w:r>
    </w:p>
    <w:p w14:paraId="3258E6E0" w14:textId="77777777" w:rsidR="006C5D4C" w:rsidRPr="000E1989" w:rsidRDefault="006C5D4C" w:rsidP="006C5D4C">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179DEE47" w14:textId="77777777" w:rsidR="006C5D4C" w:rsidRPr="000E1989" w:rsidRDefault="006C5D4C" w:rsidP="006C5D4C">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25"/>
    <w:p w14:paraId="20CAD789" w14:textId="77777777" w:rsidR="006C5D4C" w:rsidRPr="000E1989" w:rsidRDefault="006C5D4C" w:rsidP="006C5D4C">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20BB7006" w14:textId="77777777" w:rsidR="006C5D4C" w:rsidRPr="000E1989" w:rsidRDefault="006C5D4C" w:rsidP="006C5D4C">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51C55412" w14:textId="77777777" w:rsidR="006C5D4C" w:rsidRPr="000E1989" w:rsidRDefault="006C5D4C" w:rsidP="006C5D4C">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1A3711BB" w14:textId="77777777" w:rsidR="006C5D4C" w:rsidRPr="000E1989" w:rsidRDefault="006C5D4C" w:rsidP="006C5D4C">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4DAFE895" w14:textId="77777777" w:rsidR="006C5D4C" w:rsidRPr="000E1989" w:rsidRDefault="006C5D4C" w:rsidP="006C5D4C">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707A7810" w14:textId="77777777" w:rsidR="006C5D4C" w:rsidRPr="000E1989" w:rsidRDefault="006C5D4C" w:rsidP="006C5D4C">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255CF925" w14:textId="77777777" w:rsidR="006C5D4C" w:rsidRPr="000E1989" w:rsidRDefault="006C5D4C" w:rsidP="006C5D4C">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7ACED9AE" w14:textId="77777777" w:rsidR="006C5D4C" w:rsidRPr="000E1989" w:rsidRDefault="006C5D4C" w:rsidP="006C5D4C">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6C81CEDC" w14:textId="77777777" w:rsidR="006C5D4C" w:rsidRPr="000E1989" w:rsidRDefault="006C5D4C" w:rsidP="006C5D4C">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4AE9C86E" w14:textId="77777777" w:rsidR="006C5D4C" w:rsidRPr="000E1989" w:rsidRDefault="006C5D4C" w:rsidP="006C5D4C">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5BAFD34" w14:textId="77777777" w:rsidR="006C5D4C" w:rsidRPr="000E1989" w:rsidRDefault="006C5D4C" w:rsidP="006C5D4C">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7190742D" w14:textId="77777777" w:rsidR="006C5D4C" w:rsidRPr="000E1989" w:rsidRDefault="006C5D4C" w:rsidP="006C5D4C">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4DC5DCB4" w14:textId="77777777" w:rsidR="006C5D4C" w:rsidRPr="000E1989" w:rsidRDefault="006C5D4C" w:rsidP="006C5D4C">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3AB0D70F" w14:textId="77777777" w:rsidR="006C5D4C" w:rsidRPr="000E1989" w:rsidRDefault="006C5D4C" w:rsidP="006C5D4C">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6F3DDEF7" w14:textId="77777777" w:rsidR="004B2B87" w:rsidRPr="002F3152" w:rsidRDefault="004B2B87" w:rsidP="004B2B87">
      <w:pPr>
        <w:spacing w:before="120"/>
        <w:ind w:left="567"/>
        <w:jc w:val="both"/>
        <w:rPr>
          <w:rFonts w:ascii="Cambria" w:eastAsia="Times New Roman" w:hAnsi="Cambria" w:cs="Arial"/>
          <w:sz w:val="22"/>
          <w:szCs w:val="22"/>
        </w:rPr>
      </w:pPr>
      <w:r w:rsidRPr="002F3152">
        <w:rPr>
          <w:rFonts w:ascii="Cambria" w:eastAsia="Times New Roman" w:hAnsi="Cambria" w:cs="Arial"/>
          <w:sz w:val="22"/>
          <w:szCs w:val="22"/>
        </w:rPr>
        <w:t xml:space="preserve">Adres: </w:t>
      </w:r>
      <w:r w:rsidRPr="002F3152">
        <w:rPr>
          <w:rFonts w:ascii="Cambria" w:eastAsia="Times New Roman" w:hAnsi="Cambria" w:cs="Arial"/>
          <w:sz w:val="22"/>
          <w:szCs w:val="22"/>
        </w:rPr>
        <w:tab/>
      </w:r>
      <w:r w:rsidRPr="002F3152">
        <w:rPr>
          <w:rFonts w:ascii="Cambria" w:eastAsia="Times New Roman" w:hAnsi="Cambria" w:cs="Arial"/>
          <w:sz w:val="22"/>
          <w:szCs w:val="22"/>
        </w:rPr>
        <w:tab/>
      </w:r>
      <w:r w:rsidRPr="002F3152">
        <w:rPr>
          <w:rFonts w:ascii="Cambria" w:eastAsia="Times New Roman" w:hAnsi="Cambria" w:cs="Arial"/>
          <w:sz w:val="22"/>
          <w:szCs w:val="22"/>
        </w:rPr>
        <w:tab/>
        <w:t>Piaski, ul Drzęczewska 1, 63 – 820 Piaski</w:t>
      </w:r>
    </w:p>
    <w:p w14:paraId="339F9ED8" w14:textId="77777777" w:rsidR="004B2B87" w:rsidRPr="002F3152" w:rsidRDefault="004B2B87" w:rsidP="004B2B87">
      <w:pPr>
        <w:spacing w:before="120"/>
        <w:ind w:left="567"/>
        <w:jc w:val="both"/>
        <w:rPr>
          <w:rFonts w:ascii="Cambria" w:eastAsia="Times New Roman" w:hAnsi="Cambria" w:cs="Arial"/>
          <w:sz w:val="22"/>
          <w:szCs w:val="22"/>
        </w:rPr>
      </w:pPr>
      <w:r w:rsidRPr="002F3152">
        <w:rPr>
          <w:rFonts w:ascii="Cambria" w:eastAsia="Times New Roman" w:hAnsi="Cambria" w:cs="Arial"/>
          <w:sz w:val="22"/>
          <w:szCs w:val="22"/>
        </w:rPr>
        <w:t xml:space="preserve">Telefon:    </w:t>
      </w:r>
      <w:r w:rsidRPr="002F3152">
        <w:rPr>
          <w:rFonts w:ascii="Cambria" w:eastAsia="Times New Roman" w:hAnsi="Cambria" w:cs="Arial"/>
          <w:sz w:val="22"/>
          <w:szCs w:val="22"/>
        </w:rPr>
        <w:tab/>
      </w:r>
      <w:r w:rsidRPr="002F3152">
        <w:rPr>
          <w:rFonts w:ascii="Cambria" w:eastAsia="Times New Roman" w:hAnsi="Cambria" w:cs="Arial"/>
          <w:sz w:val="22"/>
          <w:szCs w:val="22"/>
        </w:rPr>
        <w:tab/>
        <w:t>65 573 90 80</w:t>
      </w:r>
    </w:p>
    <w:p w14:paraId="0D9D9AB7" w14:textId="77777777" w:rsidR="004B2B87" w:rsidRPr="002F3152" w:rsidRDefault="004B2B87" w:rsidP="004B2B87">
      <w:pPr>
        <w:spacing w:before="120"/>
        <w:ind w:left="567"/>
        <w:jc w:val="both"/>
        <w:rPr>
          <w:rFonts w:ascii="Cambria" w:eastAsia="Times New Roman" w:hAnsi="Cambria" w:cs="Arial"/>
          <w:sz w:val="22"/>
          <w:szCs w:val="22"/>
        </w:rPr>
      </w:pPr>
      <w:r w:rsidRPr="002F3152">
        <w:rPr>
          <w:rFonts w:ascii="Cambria" w:eastAsia="Times New Roman" w:hAnsi="Cambria" w:cs="Arial"/>
          <w:sz w:val="22"/>
          <w:szCs w:val="22"/>
        </w:rPr>
        <w:t xml:space="preserve">Fax:    </w:t>
      </w:r>
      <w:r w:rsidRPr="002F3152">
        <w:rPr>
          <w:rFonts w:ascii="Cambria" w:eastAsia="Times New Roman" w:hAnsi="Cambria" w:cs="Arial"/>
          <w:sz w:val="22"/>
          <w:szCs w:val="22"/>
        </w:rPr>
        <w:tab/>
      </w:r>
      <w:r w:rsidRPr="002F3152">
        <w:rPr>
          <w:rFonts w:ascii="Cambria" w:eastAsia="Times New Roman" w:hAnsi="Cambria" w:cs="Arial"/>
          <w:sz w:val="22"/>
          <w:szCs w:val="22"/>
        </w:rPr>
        <w:tab/>
      </w:r>
      <w:r w:rsidRPr="002F3152">
        <w:rPr>
          <w:rFonts w:ascii="Cambria" w:eastAsia="Times New Roman" w:hAnsi="Cambria" w:cs="Arial"/>
          <w:sz w:val="22"/>
          <w:szCs w:val="22"/>
        </w:rPr>
        <w:tab/>
        <w:t>65 573 90 83</w:t>
      </w:r>
    </w:p>
    <w:p w14:paraId="72451493" w14:textId="77777777" w:rsidR="004B2B87" w:rsidRPr="002F3152" w:rsidRDefault="004B2B87" w:rsidP="004B2B87">
      <w:pPr>
        <w:spacing w:before="120"/>
        <w:ind w:left="567"/>
        <w:jc w:val="both"/>
        <w:rPr>
          <w:rFonts w:ascii="Cambria" w:eastAsia="Times New Roman" w:hAnsi="Cambria" w:cs="Arial"/>
          <w:sz w:val="22"/>
          <w:szCs w:val="22"/>
          <w:lang w:val="en-US"/>
        </w:rPr>
      </w:pPr>
      <w:r w:rsidRPr="002F3152">
        <w:rPr>
          <w:rFonts w:ascii="Cambria" w:eastAsia="Times New Roman" w:hAnsi="Cambria" w:cs="Arial"/>
          <w:sz w:val="22"/>
          <w:szCs w:val="22"/>
          <w:lang w:val="en-US"/>
        </w:rPr>
        <w:t xml:space="preserve">e-mail:   </w:t>
      </w:r>
      <w:r w:rsidRPr="002F3152">
        <w:rPr>
          <w:rFonts w:ascii="Cambria" w:eastAsia="Times New Roman" w:hAnsi="Cambria" w:cs="Arial"/>
          <w:sz w:val="22"/>
          <w:szCs w:val="22"/>
          <w:lang w:val="en-US"/>
        </w:rPr>
        <w:tab/>
      </w:r>
      <w:r w:rsidRPr="002F3152">
        <w:rPr>
          <w:rFonts w:ascii="Cambria" w:eastAsia="Times New Roman" w:hAnsi="Cambria" w:cs="Arial"/>
          <w:sz w:val="22"/>
          <w:szCs w:val="22"/>
          <w:lang w:val="en-US"/>
        </w:rPr>
        <w:tab/>
      </w:r>
      <w:r w:rsidRPr="002F3152">
        <w:rPr>
          <w:rFonts w:ascii="Cambria" w:eastAsia="Times New Roman" w:hAnsi="Cambria" w:cs="Arial"/>
          <w:sz w:val="22"/>
          <w:szCs w:val="22"/>
          <w:lang w:val="en-US"/>
        </w:rPr>
        <w:tab/>
        <w:t>piaski@poznan.lasy.gov.pl</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2D5257E6" w14:textId="77777777" w:rsidR="004B2B87" w:rsidRDefault="004B2B87" w:rsidP="004B2B87">
      <w:pPr>
        <w:tabs>
          <w:tab w:val="left" w:pos="4820"/>
        </w:tabs>
        <w:spacing w:before="120"/>
        <w:jc w:val="center"/>
        <w:rPr>
          <w:rFonts w:ascii="Cambria" w:eastAsia="Times New Roman" w:hAnsi="Cambria"/>
          <w:b/>
          <w:spacing w:val="10"/>
          <w:sz w:val="40"/>
        </w:rPr>
      </w:pPr>
    </w:p>
    <w:p w14:paraId="34943851" w14:textId="33B1212C" w:rsidR="004B2B87" w:rsidRPr="002F3152" w:rsidRDefault="004B2B87" w:rsidP="004B2B87">
      <w:pPr>
        <w:tabs>
          <w:tab w:val="left" w:pos="4820"/>
        </w:tabs>
        <w:spacing w:before="120"/>
        <w:jc w:val="center"/>
        <w:rPr>
          <w:rFonts w:ascii="Cambria" w:eastAsia="Times New Roman" w:hAnsi="Cambria"/>
          <w:b/>
          <w:spacing w:val="10"/>
          <w:sz w:val="40"/>
        </w:rPr>
      </w:pPr>
      <w:r w:rsidRPr="002F3152">
        <w:rPr>
          <w:rFonts w:ascii="Cambria" w:eastAsia="Times New Roman" w:hAnsi="Cambria"/>
          <w:b/>
          <w:spacing w:val="10"/>
          <w:sz w:val="40"/>
        </w:rPr>
        <w:t xml:space="preserve">INFORMACJA </w:t>
      </w:r>
    </w:p>
    <w:p w14:paraId="35415ACF" w14:textId="77777777" w:rsidR="004B2B87" w:rsidRPr="002F3152" w:rsidRDefault="004B2B87" w:rsidP="004B2B87">
      <w:pPr>
        <w:tabs>
          <w:tab w:val="left" w:pos="4820"/>
        </w:tabs>
        <w:spacing w:before="120"/>
        <w:jc w:val="center"/>
        <w:rPr>
          <w:rFonts w:ascii="Cambria" w:eastAsia="Times New Roman" w:hAnsi="Cambria"/>
          <w:sz w:val="22"/>
          <w:szCs w:val="22"/>
        </w:rPr>
      </w:pPr>
      <w:r w:rsidRPr="002F3152">
        <w:rPr>
          <w:rFonts w:ascii="Cambria" w:eastAsia="Times New Roman" w:hAnsi="Cambria"/>
          <w:sz w:val="22"/>
          <w:szCs w:val="22"/>
        </w:rPr>
        <w:t>o zagrożeniach dla bezpieczeństwa i zdrowia występujących w miejscu wykonywania prac realizowanych na terenie zakładu pracy pracowników innego pracodawcy</w:t>
      </w:r>
    </w:p>
    <w:p w14:paraId="274599CF" w14:textId="77777777" w:rsidR="004B2B87" w:rsidRPr="002F3152" w:rsidRDefault="004B2B87" w:rsidP="004B2B87">
      <w:pPr>
        <w:tabs>
          <w:tab w:val="left" w:pos="4820"/>
        </w:tabs>
        <w:spacing w:before="120"/>
        <w:jc w:val="both"/>
        <w:rPr>
          <w:rFonts w:ascii="Cambria" w:eastAsia="Times New Roman" w:hAnsi="Cambria"/>
          <w:sz w:val="22"/>
          <w:szCs w:val="22"/>
        </w:rPr>
      </w:pPr>
    </w:p>
    <w:p w14:paraId="342A4F2D" w14:textId="77777777" w:rsidR="004B2B87" w:rsidRPr="002F3152" w:rsidRDefault="004B2B87" w:rsidP="004B2B87">
      <w:pPr>
        <w:tabs>
          <w:tab w:val="left" w:pos="4820"/>
        </w:tabs>
        <w:spacing w:before="120"/>
        <w:jc w:val="both"/>
        <w:rPr>
          <w:rFonts w:ascii="Cambria" w:eastAsia="Times New Roman" w:hAnsi="Cambria"/>
          <w:sz w:val="22"/>
          <w:szCs w:val="22"/>
        </w:rPr>
      </w:pPr>
      <w:r w:rsidRPr="002F3152">
        <w:rPr>
          <w:rFonts w:ascii="Cambria" w:eastAsia="Times New Roman" w:hAnsi="Cambria"/>
          <w:sz w:val="22"/>
          <w:szCs w:val="22"/>
        </w:rPr>
        <w:t>Na podstawie § 2 pkt 2 rozporządzenia Ministra Gospodarki i Pracy z dnia 27 lipca 2004 r. w sprawie szkolenia w dziedzinie bezpieczeństwa i higieny pracy (Dz. U. Nr 180, poz. 1860 z późn. zm.) stwierdza się co następuje:</w:t>
      </w:r>
    </w:p>
    <w:p w14:paraId="562C34EF" w14:textId="77777777" w:rsidR="004B2B87" w:rsidRPr="002F3152" w:rsidRDefault="004B2B87" w:rsidP="004B2B87">
      <w:pPr>
        <w:numPr>
          <w:ilvl w:val="0"/>
          <w:numId w:val="35"/>
        </w:numPr>
        <w:tabs>
          <w:tab w:val="left" w:pos="4820"/>
        </w:tabs>
        <w:suppressAutoHyphens w:val="0"/>
        <w:spacing w:before="240" w:line="360" w:lineRule="auto"/>
        <w:rPr>
          <w:rFonts w:ascii="Cambria" w:eastAsia="Times New Roman" w:hAnsi="Cambria"/>
          <w:sz w:val="22"/>
          <w:szCs w:val="22"/>
        </w:rPr>
      </w:pPr>
      <w:r w:rsidRPr="002F3152">
        <w:rPr>
          <w:rFonts w:ascii="Cambria" w:eastAsia="Times New Roman" w:hAnsi="Cambria"/>
          <w:sz w:val="22"/>
          <w:szCs w:val="22"/>
        </w:rPr>
        <w:t xml:space="preserve">W związku  z umową zawartą pomiędzy ……..…………………………………, zwanym dalej zleceniodawcą, a zakładem …………………………………………………………., reprezentowanym przez …………………………………………………………, zwanym dalej Zleceniobiorcą  na terenie …………………………………………………, zostaną przeprowadzone prace, których zakres, rodzaj i lokalizację określa umowa </w:t>
      </w:r>
      <w:r w:rsidRPr="002F3152">
        <w:rPr>
          <w:rFonts w:ascii="Cambria" w:eastAsia="Times New Roman" w:hAnsi="Cambria"/>
          <w:sz w:val="22"/>
          <w:szCs w:val="22"/>
        </w:rPr>
        <w:br/>
      </w:r>
      <w:r w:rsidRPr="002F3152">
        <w:rPr>
          <w:rFonts w:ascii="Cambria" w:eastAsia="Times New Roman" w:hAnsi="Cambria"/>
          <w:b/>
          <w:sz w:val="22"/>
          <w:szCs w:val="22"/>
        </w:rPr>
        <w:t>numer …………………………….……, z dnia…………………………………………..</w:t>
      </w:r>
    </w:p>
    <w:p w14:paraId="78F78884" w14:textId="77777777" w:rsidR="004B2B87" w:rsidRPr="002F3152" w:rsidRDefault="004B2B87" w:rsidP="004B2B87">
      <w:pPr>
        <w:numPr>
          <w:ilvl w:val="0"/>
          <w:numId w:val="35"/>
        </w:numPr>
        <w:tabs>
          <w:tab w:val="left" w:pos="4820"/>
        </w:tabs>
        <w:suppressAutoHyphens w:val="0"/>
        <w:spacing w:before="120" w:line="360" w:lineRule="auto"/>
        <w:jc w:val="both"/>
        <w:rPr>
          <w:rFonts w:ascii="Cambria" w:eastAsia="Times New Roman" w:hAnsi="Cambria"/>
          <w:sz w:val="22"/>
          <w:szCs w:val="22"/>
        </w:rPr>
      </w:pPr>
      <w:r w:rsidRPr="002F3152">
        <w:rPr>
          <w:rFonts w:ascii="Cambria" w:eastAsia="Times New Roman" w:hAnsi="Cambria"/>
          <w:sz w:val="22"/>
          <w:szCs w:val="22"/>
        </w:rPr>
        <w:t xml:space="preserve">Zleceniobiorca został poinformowany przez przedstawiciela zleceniodawcy </w:t>
      </w:r>
      <w:r w:rsidRPr="002F3152">
        <w:rPr>
          <w:rFonts w:ascii="Cambria" w:eastAsia="Times New Roman" w:hAnsi="Cambria"/>
          <w:sz w:val="22"/>
          <w:szCs w:val="22"/>
        </w:rPr>
        <w:br/>
        <w:t>o zagrożeniach dla bezpieczeństwa i zdrowia występujących na terenie zakładu pracy.</w:t>
      </w:r>
    </w:p>
    <w:p w14:paraId="4B3D2C09" w14:textId="77777777" w:rsidR="004B2B87" w:rsidRPr="002F3152" w:rsidRDefault="004B2B87" w:rsidP="004B2B87">
      <w:pPr>
        <w:numPr>
          <w:ilvl w:val="0"/>
          <w:numId w:val="35"/>
        </w:numPr>
        <w:tabs>
          <w:tab w:val="left" w:pos="4820"/>
        </w:tabs>
        <w:suppressAutoHyphens w:val="0"/>
        <w:spacing w:before="120" w:line="360" w:lineRule="auto"/>
        <w:jc w:val="both"/>
        <w:rPr>
          <w:rFonts w:ascii="Cambria" w:eastAsia="Times New Roman" w:hAnsi="Cambria"/>
          <w:sz w:val="22"/>
          <w:szCs w:val="22"/>
        </w:rPr>
      </w:pPr>
      <w:r w:rsidRPr="002F3152">
        <w:rPr>
          <w:rFonts w:ascii="Cambria" w:eastAsia="Times New Roman" w:hAnsi="Cambria"/>
          <w:sz w:val="22"/>
          <w:szCs w:val="22"/>
        </w:rPr>
        <w:t>O zagrożeniach omówionych przez przedstawiciela zleceniodawcy, Zleceniobiorca obowiązany jest poinformować swoich pracowników przed rozpoczęciem przez nich pracy oraz uzyskać od nich pisemne potwierdzenie zapoznania się z tymi zagrożeniami.</w:t>
      </w:r>
    </w:p>
    <w:p w14:paraId="04CF2752" w14:textId="77777777" w:rsidR="004B2B87" w:rsidRPr="002F3152" w:rsidRDefault="004B2B87" w:rsidP="004B2B87">
      <w:pPr>
        <w:numPr>
          <w:ilvl w:val="0"/>
          <w:numId w:val="35"/>
        </w:numPr>
        <w:tabs>
          <w:tab w:val="left" w:pos="4820"/>
        </w:tabs>
        <w:suppressAutoHyphens w:val="0"/>
        <w:spacing w:before="120" w:line="360" w:lineRule="auto"/>
        <w:jc w:val="both"/>
        <w:rPr>
          <w:rFonts w:ascii="Cambria" w:eastAsia="Times New Roman" w:hAnsi="Cambria"/>
          <w:sz w:val="22"/>
          <w:szCs w:val="22"/>
        </w:rPr>
      </w:pPr>
      <w:r w:rsidRPr="002F3152">
        <w:rPr>
          <w:rFonts w:ascii="Cambria" w:eastAsia="Times New Roman" w:hAnsi="Cambria"/>
          <w:sz w:val="22"/>
          <w:szCs w:val="22"/>
        </w:rPr>
        <w:t>Potwierdzenie, o którym w punkcie 3, Zleceniobiorca dostarcza przedstawicielowi zleceniodawcy.</w:t>
      </w:r>
    </w:p>
    <w:p w14:paraId="1A24244C" w14:textId="77777777" w:rsidR="004B2B87" w:rsidRPr="002F3152" w:rsidRDefault="004B2B87" w:rsidP="004B2B87">
      <w:pPr>
        <w:tabs>
          <w:tab w:val="left" w:pos="4820"/>
        </w:tabs>
        <w:spacing w:before="120"/>
        <w:jc w:val="both"/>
        <w:rPr>
          <w:rFonts w:ascii="Cambria" w:eastAsia="Times New Roman" w:hAnsi="Cambria"/>
          <w:sz w:val="22"/>
          <w:szCs w:val="22"/>
        </w:rPr>
      </w:pPr>
    </w:p>
    <w:p w14:paraId="7791313A" w14:textId="77777777" w:rsidR="004B2B87" w:rsidRPr="002F3152" w:rsidRDefault="004B2B87" w:rsidP="004B2B87">
      <w:pPr>
        <w:tabs>
          <w:tab w:val="left" w:pos="4820"/>
        </w:tabs>
        <w:spacing w:before="120"/>
        <w:jc w:val="both"/>
        <w:rPr>
          <w:rFonts w:ascii="Cambria" w:eastAsia="Times New Roman" w:hAnsi="Cambria"/>
          <w:sz w:val="22"/>
          <w:szCs w:val="22"/>
        </w:rPr>
      </w:pPr>
    </w:p>
    <w:p w14:paraId="181A7210" w14:textId="77777777" w:rsidR="004B2B87" w:rsidRPr="002F3152" w:rsidRDefault="004B2B87" w:rsidP="004B2B87">
      <w:pPr>
        <w:tabs>
          <w:tab w:val="center" w:pos="2268"/>
          <w:tab w:val="center" w:pos="6804"/>
        </w:tabs>
        <w:spacing w:before="120"/>
        <w:jc w:val="both"/>
        <w:rPr>
          <w:rFonts w:ascii="Cambria" w:eastAsia="Times New Roman" w:hAnsi="Cambria"/>
          <w:sz w:val="22"/>
          <w:szCs w:val="22"/>
        </w:rPr>
      </w:pPr>
      <w:r w:rsidRPr="002F3152">
        <w:rPr>
          <w:rFonts w:ascii="Cambria" w:eastAsia="Times New Roman" w:hAnsi="Cambria"/>
          <w:sz w:val="22"/>
          <w:szCs w:val="22"/>
        </w:rPr>
        <w:tab/>
        <w:t>Zleceniodawca</w:t>
      </w:r>
      <w:r w:rsidRPr="002F3152">
        <w:rPr>
          <w:rFonts w:ascii="Cambria" w:eastAsia="Times New Roman" w:hAnsi="Cambria"/>
          <w:sz w:val="22"/>
          <w:szCs w:val="22"/>
        </w:rPr>
        <w:tab/>
        <w:t>Zleceniobiorca</w:t>
      </w:r>
    </w:p>
    <w:p w14:paraId="49968A2E" w14:textId="77777777" w:rsidR="004B2B87" w:rsidRPr="002F3152" w:rsidRDefault="004B2B87" w:rsidP="004B2B87">
      <w:pPr>
        <w:tabs>
          <w:tab w:val="center" w:pos="2268"/>
          <w:tab w:val="center" w:pos="6804"/>
        </w:tabs>
        <w:spacing w:before="120"/>
        <w:jc w:val="both"/>
        <w:rPr>
          <w:rFonts w:ascii="Cambria" w:eastAsia="Times New Roman" w:hAnsi="Cambria"/>
          <w:sz w:val="22"/>
          <w:szCs w:val="22"/>
        </w:rPr>
      </w:pPr>
      <w:r w:rsidRPr="002F3152">
        <w:rPr>
          <w:rFonts w:ascii="Cambria" w:eastAsia="Times New Roman" w:hAnsi="Cambria"/>
          <w:sz w:val="22"/>
          <w:szCs w:val="22"/>
        </w:rPr>
        <w:tab/>
        <w:t>(informacje przekazał)</w:t>
      </w:r>
      <w:r w:rsidRPr="002F3152">
        <w:rPr>
          <w:rFonts w:ascii="Cambria" w:eastAsia="Times New Roman" w:hAnsi="Cambria"/>
          <w:sz w:val="22"/>
          <w:szCs w:val="22"/>
        </w:rPr>
        <w:tab/>
        <w:t>Przyjmuję do wiadomości i stosowania</w:t>
      </w:r>
    </w:p>
    <w:p w14:paraId="2F3FF3A8" w14:textId="77777777" w:rsidR="004B2B87" w:rsidRPr="002F3152" w:rsidRDefault="004B2B87" w:rsidP="004B2B87">
      <w:pPr>
        <w:tabs>
          <w:tab w:val="center" w:pos="2268"/>
          <w:tab w:val="center" w:pos="6804"/>
        </w:tabs>
        <w:spacing w:before="120"/>
        <w:jc w:val="both"/>
        <w:rPr>
          <w:rFonts w:ascii="Cambria" w:eastAsia="Times New Roman" w:hAnsi="Cambria"/>
          <w:sz w:val="22"/>
          <w:szCs w:val="22"/>
        </w:rPr>
      </w:pPr>
    </w:p>
    <w:p w14:paraId="437351EB" w14:textId="77777777" w:rsidR="004B2B87" w:rsidRPr="002F3152" w:rsidRDefault="004B2B87" w:rsidP="004B2B87">
      <w:pPr>
        <w:tabs>
          <w:tab w:val="center" w:pos="2268"/>
          <w:tab w:val="center" w:pos="6804"/>
        </w:tabs>
        <w:spacing w:before="240"/>
        <w:jc w:val="both"/>
        <w:rPr>
          <w:rFonts w:ascii="Cambria" w:eastAsia="Times New Roman" w:hAnsi="Cambria"/>
          <w:sz w:val="22"/>
          <w:szCs w:val="22"/>
        </w:rPr>
      </w:pPr>
      <w:r w:rsidRPr="002F3152">
        <w:rPr>
          <w:rFonts w:ascii="Cambria" w:eastAsia="Times New Roman" w:hAnsi="Cambria"/>
          <w:sz w:val="22"/>
          <w:szCs w:val="22"/>
        </w:rPr>
        <w:tab/>
        <w:t>……………………………….</w:t>
      </w:r>
      <w:r w:rsidRPr="002F3152">
        <w:rPr>
          <w:rFonts w:ascii="Cambria" w:eastAsia="Times New Roman" w:hAnsi="Cambria"/>
          <w:sz w:val="22"/>
          <w:szCs w:val="22"/>
        </w:rPr>
        <w:tab/>
        <w:t>………………………………….</w:t>
      </w:r>
    </w:p>
    <w:p w14:paraId="3A1A6EB3" w14:textId="77777777" w:rsidR="004B2B87" w:rsidRPr="002F3152" w:rsidRDefault="004B2B87" w:rsidP="004B2B87">
      <w:pPr>
        <w:tabs>
          <w:tab w:val="center" w:pos="2268"/>
          <w:tab w:val="center" w:pos="6804"/>
        </w:tabs>
        <w:spacing w:before="120"/>
        <w:jc w:val="both"/>
        <w:rPr>
          <w:rFonts w:ascii="Cambria" w:eastAsia="Times New Roman" w:hAnsi="Cambria"/>
          <w:sz w:val="22"/>
          <w:szCs w:val="22"/>
        </w:rPr>
      </w:pPr>
    </w:p>
    <w:p w14:paraId="2315AA10" w14:textId="77777777" w:rsidR="004B2B87" w:rsidRPr="002F3152" w:rsidRDefault="004B2B87" w:rsidP="004B2B87">
      <w:pPr>
        <w:tabs>
          <w:tab w:val="left" w:pos="4820"/>
        </w:tabs>
        <w:spacing w:before="240"/>
        <w:rPr>
          <w:rFonts w:ascii="Cambria" w:eastAsia="Times New Roman" w:hAnsi="Cambria"/>
          <w:sz w:val="22"/>
          <w:szCs w:val="22"/>
        </w:rPr>
      </w:pPr>
      <w:r w:rsidRPr="002F3152">
        <w:rPr>
          <w:rFonts w:ascii="Cambria" w:eastAsia="Times New Roman" w:hAnsi="Cambria"/>
          <w:sz w:val="22"/>
          <w:szCs w:val="22"/>
        </w:rPr>
        <w:t>..................................., dnia .....................................</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4F18FE" w14:textId="77777777" w:rsidR="004B2B87" w:rsidRPr="002F3152" w:rsidRDefault="004B2B87" w:rsidP="004B2B87">
      <w:pPr>
        <w:tabs>
          <w:tab w:val="left" w:pos="4820"/>
        </w:tabs>
        <w:spacing w:before="120"/>
        <w:jc w:val="center"/>
        <w:rPr>
          <w:rFonts w:ascii="Cambria" w:eastAsia="Times New Roman" w:hAnsi="Cambria"/>
          <w:sz w:val="22"/>
          <w:szCs w:val="22"/>
        </w:rPr>
      </w:pPr>
      <w:r w:rsidRPr="002F3152">
        <w:rPr>
          <w:rFonts w:ascii="Cambria" w:eastAsia="Times New Roman" w:hAnsi="Cambria"/>
          <w:b/>
          <w:sz w:val="22"/>
          <w:szCs w:val="22"/>
        </w:rPr>
        <w:lastRenderedPageBreak/>
        <w:t>WYKAZ ZAGROŻEŃ</w:t>
      </w:r>
      <w:r w:rsidRPr="002F3152">
        <w:rPr>
          <w:rFonts w:ascii="Cambria" w:eastAsia="Times New Roman" w:hAnsi="Cambria"/>
          <w:sz w:val="22"/>
          <w:szCs w:val="22"/>
        </w:rPr>
        <w:br/>
        <w:t xml:space="preserve">DLA BEZPIECZEŃSTWA I ZDROWIA </w:t>
      </w:r>
      <w:r w:rsidRPr="002F3152">
        <w:rPr>
          <w:rFonts w:ascii="Cambria" w:eastAsia="Times New Roman" w:hAnsi="Cambria"/>
          <w:sz w:val="22"/>
          <w:szCs w:val="22"/>
        </w:rPr>
        <w:br/>
        <w:t>ZWIĄZANYCH Z PRACĄ NA TERENIE ZAKŁADU PRACY</w:t>
      </w:r>
    </w:p>
    <w:p w14:paraId="2B7E8D49" w14:textId="77777777" w:rsidR="004B2B87" w:rsidRPr="002F3152" w:rsidRDefault="004B2B87" w:rsidP="004B2B87">
      <w:pPr>
        <w:tabs>
          <w:tab w:val="left" w:pos="4820"/>
        </w:tabs>
        <w:spacing w:before="120"/>
        <w:jc w:val="center"/>
        <w:rPr>
          <w:rFonts w:ascii="Cambria" w:eastAsia="Times New Roman" w:hAnsi="Cambria"/>
          <w:sz w:val="22"/>
          <w:szCs w:val="22"/>
        </w:rPr>
      </w:pPr>
    </w:p>
    <w:p w14:paraId="30FEE829" w14:textId="77777777" w:rsidR="004B2B87" w:rsidRPr="002F3152" w:rsidRDefault="004B2B87" w:rsidP="004B2B87">
      <w:pPr>
        <w:tabs>
          <w:tab w:val="left" w:pos="4820"/>
        </w:tabs>
        <w:spacing w:before="120"/>
        <w:jc w:val="center"/>
        <w:rPr>
          <w:rFonts w:ascii="Cambria" w:eastAsia="Times New Roman" w:hAnsi="Cambria"/>
          <w:b/>
          <w:smallCaps/>
          <w:sz w:val="22"/>
          <w:szCs w:val="22"/>
        </w:rPr>
      </w:pPr>
      <w:r w:rsidRPr="002F3152">
        <w:rPr>
          <w:rFonts w:ascii="Cambria" w:eastAsia="Times New Roman" w:hAnsi="Cambria"/>
          <w:b/>
          <w:smallCaps/>
          <w:sz w:val="22"/>
          <w:szCs w:val="22"/>
        </w:rPr>
        <w:t>Nadleśnictwo Piaski</w:t>
      </w:r>
    </w:p>
    <w:p w14:paraId="3E1D410A" w14:textId="77777777" w:rsidR="004B2B87" w:rsidRPr="002F3152" w:rsidRDefault="004B2B87" w:rsidP="004B2B87">
      <w:pPr>
        <w:tabs>
          <w:tab w:val="left" w:pos="4820"/>
        </w:tabs>
        <w:spacing w:before="120"/>
        <w:jc w:val="center"/>
        <w:rPr>
          <w:rFonts w:ascii="Cambria" w:eastAsia="Times New Roman" w:hAnsi="Cambria"/>
          <w:b/>
          <w:smallCaps/>
          <w:sz w:val="22"/>
          <w:szCs w:val="22"/>
        </w:rPr>
      </w:pPr>
    </w:p>
    <w:p w14:paraId="0354F5CD" w14:textId="77777777" w:rsidR="004B2B87" w:rsidRPr="002F3152" w:rsidRDefault="004B2B87" w:rsidP="004B2B87">
      <w:pPr>
        <w:numPr>
          <w:ilvl w:val="0"/>
          <w:numId w:val="36"/>
        </w:numPr>
        <w:tabs>
          <w:tab w:val="left" w:pos="4820"/>
        </w:tabs>
        <w:suppressAutoHyphens w:val="0"/>
        <w:spacing w:before="120"/>
        <w:jc w:val="both"/>
        <w:rPr>
          <w:rFonts w:ascii="Cambria" w:eastAsia="Times New Roman" w:hAnsi="Cambria"/>
          <w:sz w:val="22"/>
          <w:szCs w:val="22"/>
        </w:rPr>
      </w:pPr>
      <w:r w:rsidRPr="002F3152">
        <w:rPr>
          <w:rFonts w:ascii="Cambria" w:eastAsia="Times New Roman" w:hAnsi="Cambria"/>
          <w:sz w:val="22"/>
          <w:szCs w:val="22"/>
        </w:rPr>
        <w:t>Zagrożenia pożarowe oraz związane z niekorzystnymi warunkami atmosferycznymi.</w:t>
      </w:r>
    </w:p>
    <w:p w14:paraId="6D6672CA" w14:textId="77777777" w:rsidR="004B2B87" w:rsidRPr="002F3152" w:rsidRDefault="004B2B87" w:rsidP="004B2B87">
      <w:pPr>
        <w:numPr>
          <w:ilvl w:val="0"/>
          <w:numId w:val="36"/>
        </w:numPr>
        <w:tabs>
          <w:tab w:val="left" w:pos="4820"/>
        </w:tabs>
        <w:suppressAutoHyphens w:val="0"/>
        <w:spacing w:before="120"/>
        <w:jc w:val="both"/>
        <w:rPr>
          <w:rFonts w:ascii="Cambria" w:eastAsia="Times New Roman" w:hAnsi="Cambria"/>
          <w:sz w:val="22"/>
          <w:szCs w:val="22"/>
        </w:rPr>
      </w:pPr>
      <w:r w:rsidRPr="002F3152">
        <w:rPr>
          <w:rFonts w:ascii="Cambria" w:eastAsia="Times New Roman" w:hAnsi="Cambria"/>
          <w:sz w:val="22"/>
          <w:szCs w:val="22"/>
        </w:rPr>
        <w:t>Zagrożenia związane z pracą środków transportowych oraz z transportowanym materiałem.</w:t>
      </w:r>
    </w:p>
    <w:p w14:paraId="0E4EADDE" w14:textId="77777777" w:rsidR="004B2B87" w:rsidRPr="002F3152" w:rsidRDefault="004B2B87" w:rsidP="004B2B87">
      <w:pPr>
        <w:numPr>
          <w:ilvl w:val="0"/>
          <w:numId w:val="36"/>
        </w:numPr>
        <w:tabs>
          <w:tab w:val="left" w:pos="4820"/>
        </w:tabs>
        <w:suppressAutoHyphens w:val="0"/>
        <w:spacing w:before="120"/>
        <w:jc w:val="both"/>
        <w:rPr>
          <w:rFonts w:ascii="Cambria" w:eastAsia="Times New Roman" w:hAnsi="Cambria"/>
          <w:sz w:val="22"/>
          <w:szCs w:val="22"/>
        </w:rPr>
      </w:pPr>
      <w:r w:rsidRPr="002F3152">
        <w:rPr>
          <w:rFonts w:ascii="Cambria" w:eastAsia="Times New Roman" w:hAnsi="Cambria"/>
          <w:sz w:val="22"/>
          <w:szCs w:val="22"/>
        </w:rPr>
        <w:t>Zagrożenia wynikające z trudnych warunków terenowych – wykroty, jary, stoki, bagna, inne miejsca niebezpieczne.</w:t>
      </w:r>
    </w:p>
    <w:p w14:paraId="7B70D937" w14:textId="77777777" w:rsidR="004B2B87" w:rsidRPr="002F3152" w:rsidRDefault="004B2B87" w:rsidP="004B2B87">
      <w:pPr>
        <w:numPr>
          <w:ilvl w:val="0"/>
          <w:numId w:val="36"/>
        </w:numPr>
        <w:tabs>
          <w:tab w:val="left" w:pos="4820"/>
        </w:tabs>
        <w:suppressAutoHyphens w:val="0"/>
        <w:spacing w:before="120"/>
        <w:jc w:val="both"/>
        <w:rPr>
          <w:rFonts w:ascii="Cambria" w:eastAsia="Times New Roman" w:hAnsi="Cambria"/>
          <w:sz w:val="22"/>
          <w:szCs w:val="22"/>
        </w:rPr>
      </w:pPr>
      <w:r w:rsidRPr="002F3152">
        <w:rPr>
          <w:rFonts w:ascii="Cambria" w:eastAsia="Times New Roman" w:hAnsi="Cambria"/>
          <w:sz w:val="22"/>
          <w:szCs w:val="22"/>
        </w:rPr>
        <w:t>Zagrożenia związane z pracą w pobliżu dróg i innych szlaków komunikacyjnych.</w:t>
      </w:r>
    </w:p>
    <w:p w14:paraId="3349FC55" w14:textId="77777777" w:rsidR="004B2B87" w:rsidRPr="002F3152" w:rsidRDefault="004B2B87" w:rsidP="004B2B87">
      <w:pPr>
        <w:numPr>
          <w:ilvl w:val="0"/>
          <w:numId w:val="36"/>
        </w:numPr>
        <w:tabs>
          <w:tab w:val="left" w:pos="4820"/>
        </w:tabs>
        <w:suppressAutoHyphens w:val="0"/>
        <w:spacing w:before="120"/>
        <w:jc w:val="both"/>
        <w:rPr>
          <w:rFonts w:ascii="Cambria" w:eastAsia="Times New Roman" w:hAnsi="Cambria"/>
          <w:sz w:val="22"/>
          <w:szCs w:val="22"/>
        </w:rPr>
      </w:pPr>
      <w:r w:rsidRPr="002F3152">
        <w:rPr>
          <w:rFonts w:ascii="Cambria" w:eastAsia="Times New Roman" w:hAnsi="Cambria"/>
          <w:sz w:val="22"/>
          <w:szCs w:val="22"/>
        </w:rPr>
        <w:t>Zagrożenia związane z pracą w pobliżu budynków i innych budowli.</w:t>
      </w:r>
    </w:p>
    <w:p w14:paraId="38620B57" w14:textId="77777777" w:rsidR="004B2B87" w:rsidRPr="002F3152" w:rsidRDefault="004B2B87" w:rsidP="004B2B87">
      <w:pPr>
        <w:numPr>
          <w:ilvl w:val="0"/>
          <w:numId w:val="36"/>
        </w:numPr>
        <w:tabs>
          <w:tab w:val="left" w:pos="4820"/>
        </w:tabs>
        <w:suppressAutoHyphens w:val="0"/>
        <w:spacing w:before="120"/>
        <w:jc w:val="both"/>
        <w:rPr>
          <w:rFonts w:ascii="Cambria" w:eastAsia="Times New Roman" w:hAnsi="Cambria"/>
          <w:sz w:val="22"/>
          <w:szCs w:val="22"/>
        </w:rPr>
      </w:pPr>
      <w:r w:rsidRPr="002F3152">
        <w:rPr>
          <w:rFonts w:ascii="Cambria" w:eastAsia="Times New Roman" w:hAnsi="Cambria"/>
          <w:sz w:val="22"/>
          <w:szCs w:val="22"/>
        </w:rPr>
        <w:t>Zagrożenia związane z pracą w pobliżu linii i urządzeń teleenergetycznych.</w:t>
      </w:r>
    </w:p>
    <w:p w14:paraId="2459E6DE" w14:textId="77777777" w:rsidR="004B2B87" w:rsidRPr="002F3152" w:rsidRDefault="004B2B87" w:rsidP="004B2B87">
      <w:pPr>
        <w:numPr>
          <w:ilvl w:val="0"/>
          <w:numId w:val="36"/>
        </w:numPr>
        <w:tabs>
          <w:tab w:val="left" w:pos="4820"/>
        </w:tabs>
        <w:suppressAutoHyphens w:val="0"/>
        <w:spacing w:before="120"/>
        <w:jc w:val="both"/>
        <w:rPr>
          <w:rFonts w:ascii="Cambria" w:eastAsia="Times New Roman" w:hAnsi="Cambria"/>
          <w:sz w:val="22"/>
          <w:szCs w:val="22"/>
        </w:rPr>
      </w:pPr>
      <w:r w:rsidRPr="002F3152">
        <w:rPr>
          <w:rFonts w:ascii="Cambria" w:eastAsia="Times New Roman" w:hAnsi="Cambria"/>
          <w:sz w:val="22"/>
          <w:szCs w:val="22"/>
        </w:rPr>
        <w:t>Zagrożenia związane z pracą przy ścince i obalaniu drzew, w tym drzew trudnych.</w:t>
      </w:r>
    </w:p>
    <w:p w14:paraId="27FA9975" w14:textId="77777777" w:rsidR="004B2B87" w:rsidRPr="002F3152" w:rsidRDefault="004B2B87" w:rsidP="004B2B87">
      <w:pPr>
        <w:numPr>
          <w:ilvl w:val="0"/>
          <w:numId w:val="36"/>
        </w:numPr>
        <w:tabs>
          <w:tab w:val="left" w:pos="4820"/>
        </w:tabs>
        <w:suppressAutoHyphens w:val="0"/>
        <w:spacing w:before="120"/>
        <w:jc w:val="both"/>
        <w:rPr>
          <w:rFonts w:ascii="Cambria" w:eastAsia="Times New Roman" w:hAnsi="Cambria"/>
          <w:sz w:val="22"/>
          <w:szCs w:val="22"/>
        </w:rPr>
      </w:pPr>
      <w:r w:rsidRPr="002F3152">
        <w:rPr>
          <w:rFonts w:ascii="Cambria" w:eastAsia="Times New Roman" w:hAnsi="Cambria"/>
          <w:sz w:val="22"/>
          <w:szCs w:val="22"/>
        </w:rPr>
        <w:t>Zagrożenia związane z upadkiem przedmiotów z wysokości (np. konary, gałęzie, surowiec).</w:t>
      </w:r>
    </w:p>
    <w:p w14:paraId="53DDE9EE" w14:textId="77777777" w:rsidR="004B2B87" w:rsidRPr="002F3152" w:rsidRDefault="004B2B87" w:rsidP="004B2B87">
      <w:pPr>
        <w:numPr>
          <w:ilvl w:val="0"/>
          <w:numId w:val="36"/>
        </w:numPr>
        <w:tabs>
          <w:tab w:val="left" w:pos="4820"/>
        </w:tabs>
        <w:suppressAutoHyphens w:val="0"/>
        <w:spacing w:before="120"/>
        <w:jc w:val="both"/>
        <w:rPr>
          <w:rFonts w:ascii="Cambria" w:eastAsia="Times New Roman" w:hAnsi="Cambria"/>
          <w:sz w:val="22"/>
          <w:szCs w:val="22"/>
        </w:rPr>
      </w:pPr>
      <w:r w:rsidRPr="002F3152">
        <w:rPr>
          <w:rFonts w:ascii="Cambria" w:eastAsia="Times New Roman" w:hAnsi="Cambria"/>
          <w:sz w:val="22"/>
          <w:szCs w:val="22"/>
        </w:rPr>
        <w:t>Zagrożenia w miejscach składowania i magazynowania, wejściach i dojściach.</w:t>
      </w:r>
    </w:p>
    <w:p w14:paraId="036433CB" w14:textId="77777777" w:rsidR="004B2B87" w:rsidRPr="002F3152" w:rsidRDefault="004B2B87" w:rsidP="004B2B87">
      <w:pPr>
        <w:numPr>
          <w:ilvl w:val="0"/>
          <w:numId w:val="36"/>
        </w:numPr>
        <w:tabs>
          <w:tab w:val="left" w:pos="4820"/>
        </w:tabs>
        <w:suppressAutoHyphens w:val="0"/>
        <w:spacing w:before="120"/>
        <w:jc w:val="both"/>
        <w:rPr>
          <w:rFonts w:ascii="Cambria" w:eastAsia="Times New Roman" w:hAnsi="Cambria"/>
          <w:sz w:val="22"/>
          <w:szCs w:val="22"/>
        </w:rPr>
      </w:pPr>
      <w:r w:rsidRPr="002F3152">
        <w:rPr>
          <w:rFonts w:ascii="Cambria" w:eastAsia="Times New Roman" w:hAnsi="Cambria"/>
          <w:sz w:val="22"/>
          <w:szCs w:val="22"/>
        </w:rPr>
        <w:t>Zagrożenia wynikające z pracą na wysokości.</w:t>
      </w:r>
    </w:p>
    <w:p w14:paraId="3623AE8A" w14:textId="77777777" w:rsidR="004B2B87" w:rsidRPr="002F3152" w:rsidRDefault="004B2B87" w:rsidP="004B2B87">
      <w:pPr>
        <w:numPr>
          <w:ilvl w:val="0"/>
          <w:numId w:val="36"/>
        </w:numPr>
        <w:tabs>
          <w:tab w:val="left" w:pos="4820"/>
        </w:tabs>
        <w:suppressAutoHyphens w:val="0"/>
        <w:spacing w:before="120"/>
        <w:jc w:val="both"/>
        <w:rPr>
          <w:rFonts w:ascii="Cambria" w:eastAsia="Times New Roman" w:hAnsi="Cambria"/>
          <w:sz w:val="22"/>
          <w:szCs w:val="22"/>
        </w:rPr>
      </w:pPr>
      <w:r w:rsidRPr="002F3152">
        <w:rPr>
          <w:rFonts w:ascii="Cambria" w:eastAsia="Times New Roman" w:hAnsi="Cambria"/>
          <w:sz w:val="22"/>
          <w:szCs w:val="22"/>
        </w:rPr>
        <w:t>Zagrożenia w miejscach oddziaływania czynników szkodliwych i niebezpiecznych.</w:t>
      </w:r>
    </w:p>
    <w:p w14:paraId="11EBBC07" w14:textId="77777777" w:rsidR="004B2B87" w:rsidRPr="002F3152" w:rsidRDefault="004B2B87" w:rsidP="004B2B87">
      <w:pPr>
        <w:numPr>
          <w:ilvl w:val="0"/>
          <w:numId w:val="36"/>
        </w:numPr>
        <w:tabs>
          <w:tab w:val="left" w:pos="4820"/>
        </w:tabs>
        <w:suppressAutoHyphens w:val="0"/>
        <w:spacing w:before="120"/>
        <w:jc w:val="both"/>
        <w:rPr>
          <w:rFonts w:ascii="Cambria" w:eastAsia="Times New Roman" w:hAnsi="Cambria"/>
          <w:sz w:val="22"/>
          <w:szCs w:val="22"/>
        </w:rPr>
      </w:pPr>
      <w:r w:rsidRPr="002F3152">
        <w:rPr>
          <w:rFonts w:ascii="Cambria" w:eastAsia="Times New Roman" w:hAnsi="Cambria"/>
          <w:sz w:val="22"/>
          <w:szCs w:val="22"/>
        </w:rPr>
        <w:t>Zagrożenia związane z ekspozycją na szkodliwe czynniki biologiczne.</w:t>
      </w:r>
    </w:p>
    <w:p w14:paraId="1B990E7E" w14:textId="77777777" w:rsidR="004B2B87" w:rsidRPr="002F3152" w:rsidRDefault="004B2B87" w:rsidP="004B2B87">
      <w:pPr>
        <w:numPr>
          <w:ilvl w:val="0"/>
          <w:numId w:val="36"/>
        </w:numPr>
        <w:tabs>
          <w:tab w:val="left" w:pos="4820"/>
        </w:tabs>
        <w:suppressAutoHyphens w:val="0"/>
        <w:spacing w:before="120"/>
        <w:jc w:val="both"/>
        <w:rPr>
          <w:rFonts w:ascii="Cambria" w:eastAsia="Times New Roman" w:hAnsi="Cambria"/>
          <w:sz w:val="22"/>
          <w:szCs w:val="22"/>
        </w:rPr>
      </w:pPr>
      <w:r w:rsidRPr="002F3152">
        <w:rPr>
          <w:rFonts w:ascii="Cambria" w:eastAsia="Times New Roman" w:hAnsi="Cambria"/>
          <w:sz w:val="22"/>
          <w:szCs w:val="22"/>
        </w:rPr>
        <w:t>Zagrożenia wynikające z prowadzenia robót bez wstrzymywania pracy zakładu pracy.</w:t>
      </w:r>
    </w:p>
    <w:p w14:paraId="59CDC938" w14:textId="77777777" w:rsidR="004B2B87" w:rsidRPr="002F3152" w:rsidRDefault="004B2B87" w:rsidP="004B2B87">
      <w:pPr>
        <w:numPr>
          <w:ilvl w:val="0"/>
          <w:numId w:val="36"/>
        </w:numPr>
        <w:tabs>
          <w:tab w:val="left" w:pos="4820"/>
        </w:tabs>
        <w:suppressAutoHyphens w:val="0"/>
        <w:spacing w:before="120"/>
        <w:jc w:val="both"/>
        <w:rPr>
          <w:rFonts w:ascii="Cambria" w:eastAsia="Times New Roman" w:hAnsi="Cambria"/>
          <w:sz w:val="22"/>
          <w:szCs w:val="22"/>
        </w:rPr>
      </w:pPr>
      <w:r w:rsidRPr="002F3152">
        <w:rPr>
          <w:rFonts w:ascii="Cambria" w:eastAsia="Times New Roman" w:hAnsi="Cambria"/>
          <w:sz w:val="22"/>
          <w:szCs w:val="22"/>
        </w:rPr>
        <w:t>Zagrożenia wynikające z obecności osób postronnych.</w:t>
      </w:r>
    </w:p>
    <w:p w14:paraId="46AD5431" w14:textId="77777777" w:rsidR="004B2B87" w:rsidRPr="002F3152" w:rsidRDefault="004B2B87" w:rsidP="004B2B87">
      <w:pPr>
        <w:numPr>
          <w:ilvl w:val="0"/>
          <w:numId w:val="36"/>
        </w:numPr>
        <w:tabs>
          <w:tab w:val="left" w:pos="4820"/>
        </w:tabs>
        <w:suppressAutoHyphens w:val="0"/>
        <w:spacing w:before="120"/>
        <w:jc w:val="both"/>
        <w:rPr>
          <w:rFonts w:ascii="Cambria" w:eastAsia="Times New Roman" w:hAnsi="Cambria"/>
          <w:sz w:val="22"/>
          <w:szCs w:val="22"/>
        </w:rPr>
      </w:pPr>
      <w:r w:rsidRPr="002F3152">
        <w:rPr>
          <w:rFonts w:ascii="Cambria" w:eastAsia="Times New Roman" w:hAnsi="Cambria"/>
          <w:sz w:val="22"/>
          <w:szCs w:val="22"/>
        </w:rPr>
        <w:t>Zagrożenia odzwierzęce.</w:t>
      </w:r>
    </w:p>
    <w:p w14:paraId="0283B665" w14:textId="77777777" w:rsidR="004B2B87" w:rsidRPr="002F3152" w:rsidRDefault="004B2B87" w:rsidP="004B2B87">
      <w:pPr>
        <w:numPr>
          <w:ilvl w:val="0"/>
          <w:numId w:val="36"/>
        </w:numPr>
        <w:tabs>
          <w:tab w:val="left" w:pos="4820"/>
        </w:tabs>
        <w:suppressAutoHyphens w:val="0"/>
        <w:spacing w:before="120"/>
        <w:jc w:val="both"/>
        <w:rPr>
          <w:rFonts w:ascii="Cambria" w:eastAsia="Times New Roman" w:hAnsi="Cambria"/>
          <w:sz w:val="22"/>
          <w:szCs w:val="22"/>
        </w:rPr>
      </w:pPr>
      <w:r w:rsidRPr="002F3152">
        <w:rPr>
          <w:rFonts w:ascii="Cambria" w:eastAsia="Times New Roman" w:hAnsi="Cambria"/>
          <w:sz w:val="22"/>
          <w:szCs w:val="22"/>
        </w:rPr>
        <w:t>Zagrożenia pozostałe</w:t>
      </w:r>
    </w:p>
    <w:p w14:paraId="11F8E4F6" w14:textId="77777777" w:rsidR="004B2B87" w:rsidRPr="002F3152" w:rsidRDefault="004B2B87" w:rsidP="004B2B87">
      <w:pPr>
        <w:tabs>
          <w:tab w:val="left" w:pos="4820"/>
        </w:tabs>
        <w:spacing w:before="120"/>
        <w:jc w:val="both"/>
        <w:rPr>
          <w:rFonts w:ascii="Cambria" w:eastAsia="Times New Roman" w:hAnsi="Cambria"/>
          <w:sz w:val="22"/>
          <w:szCs w:val="22"/>
        </w:rPr>
      </w:pPr>
    </w:p>
    <w:p w14:paraId="1474618D" w14:textId="77777777" w:rsidR="004B2B87" w:rsidRPr="002F3152" w:rsidRDefault="004B2B87" w:rsidP="004B2B87">
      <w:pPr>
        <w:tabs>
          <w:tab w:val="left" w:pos="4820"/>
        </w:tabs>
        <w:spacing w:before="120"/>
        <w:jc w:val="both"/>
        <w:rPr>
          <w:rFonts w:ascii="Cambria" w:eastAsia="Times New Roman" w:hAnsi="Cambria"/>
          <w:sz w:val="22"/>
          <w:szCs w:val="22"/>
        </w:rPr>
      </w:pPr>
    </w:p>
    <w:p w14:paraId="4FCF20D5" w14:textId="77777777" w:rsidR="004B2B87" w:rsidRPr="002F3152" w:rsidRDefault="004B2B87" w:rsidP="004B2B87">
      <w:pPr>
        <w:tabs>
          <w:tab w:val="left" w:pos="4820"/>
        </w:tabs>
        <w:spacing w:before="120"/>
        <w:jc w:val="both"/>
        <w:rPr>
          <w:rFonts w:ascii="Cambria" w:eastAsia="Times New Roman" w:hAnsi="Cambria"/>
          <w:sz w:val="22"/>
          <w:szCs w:val="22"/>
        </w:rPr>
      </w:pPr>
      <w:r w:rsidRPr="002F3152">
        <w:rPr>
          <w:rFonts w:ascii="Cambria" w:eastAsia="Times New Roman" w:hAnsi="Cambria"/>
          <w:sz w:val="22"/>
          <w:szCs w:val="22"/>
        </w:rPr>
        <w:t>Zapoznałem się z zagrożeniami</w:t>
      </w:r>
    </w:p>
    <w:p w14:paraId="582B7793" w14:textId="77777777" w:rsidR="004B2B87" w:rsidRPr="002F3152" w:rsidRDefault="004B2B87" w:rsidP="004B2B87">
      <w:pPr>
        <w:tabs>
          <w:tab w:val="left" w:pos="4820"/>
        </w:tabs>
        <w:spacing w:before="120"/>
        <w:jc w:val="both"/>
        <w:rPr>
          <w:rFonts w:ascii="Cambria" w:eastAsia="Times New Roman" w:hAnsi="Cambria"/>
          <w:sz w:val="22"/>
          <w:szCs w:val="22"/>
        </w:rPr>
      </w:pPr>
      <w:r w:rsidRPr="002F3152">
        <w:rPr>
          <w:rFonts w:ascii="Cambria" w:eastAsia="Times New Roman" w:hAnsi="Cambria"/>
          <w:sz w:val="22"/>
          <w:szCs w:val="22"/>
        </w:rPr>
        <w:t>i zobowiązuję się poinformować</w:t>
      </w:r>
    </w:p>
    <w:p w14:paraId="16972755" w14:textId="77777777" w:rsidR="004B2B87" w:rsidRPr="002F3152" w:rsidRDefault="004B2B87" w:rsidP="004B2B87">
      <w:pPr>
        <w:tabs>
          <w:tab w:val="left" w:pos="4820"/>
        </w:tabs>
        <w:spacing w:before="120"/>
        <w:jc w:val="both"/>
        <w:rPr>
          <w:rFonts w:ascii="Cambria" w:eastAsia="Times New Roman" w:hAnsi="Cambria"/>
          <w:sz w:val="22"/>
          <w:szCs w:val="22"/>
        </w:rPr>
      </w:pPr>
      <w:r w:rsidRPr="002F3152">
        <w:rPr>
          <w:rFonts w:ascii="Cambria" w:eastAsia="Times New Roman" w:hAnsi="Cambria"/>
          <w:sz w:val="22"/>
          <w:szCs w:val="22"/>
        </w:rPr>
        <w:t>o nich swoich pracowników</w:t>
      </w:r>
    </w:p>
    <w:p w14:paraId="3FCCB50E" w14:textId="77777777" w:rsidR="004B2B87" w:rsidRPr="002F3152" w:rsidRDefault="004B2B87" w:rsidP="004B2B87">
      <w:pPr>
        <w:tabs>
          <w:tab w:val="left" w:pos="4820"/>
        </w:tabs>
        <w:spacing w:before="120"/>
        <w:jc w:val="both"/>
        <w:rPr>
          <w:rFonts w:ascii="Cambria" w:eastAsia="Times New Roman" w:hAnsi="Cambria"/>
          <w:sz w:val="22"/>
          <w:szCs w:val="22"/>
        </w:rPr>
      </w:pPr>
    </w:p>
    <w:p w14:paraId="2B4AB760" w14:textId="77777777" w:rsidR="004B2B87" w:rsidRPr="002F3152" w:rsidRDefault="004B2B87" w:rsidP="004B2B87">
      <w:pPr>
        <w:tabs>
          <w:tab w:val="left" w:pos="4820"/>
        </w:tabs>
        <w:spacing w:before="120"/>
        <w:jc w:val="both"/>
        <w:rPr>
          <w:rFonts w:ascii="Cambria" w:eastAsia="Times New Roman" w:hAnsi="Cambria"/>
          <w:sz w:val="22"/>
          <w:szCs w:val="22"/>
        </w:rPr>
      </w:pPr>
      <w:r w:rsidRPr="002F3152">
        <w:rPr>
          <w:rFonts w:ascii="Cambria" w:eastAsia="Times New Roman" w:hAnsi="Cambria"/>
          <w:sz w:val="22"/>
          <w:szCs w:val="22"/>
        </w:rPr>
        <w:t>…………………………………..</w:t>
      </w:r>
    </w:p>
    <w:p w14:paraId="6C6996D1" w14:textId="77777777" w:rsidR="004B2B87" w:rsidRPr="002F3152" w:rsidRDefault="004B2B87" w:rsidP="004B2B87">
      <w:pPr>
        <w:tabs>
          <w:tab w:val="left" w:pos="4820"/>
        </w:tabs>
        <w:spacing w:before="120"/>
        <w:jc w:val="both"/>
        <w:rPr>
          <w:rFonts w:ascii="Cambria" w:eastAsia="Times New Roman" w:hAnsi="Cambria"/>
          <w:sz w:val="22"/>
          <w:szCs w:val="22"/>
        </w:rPr>
      </w:pPr>
      <w:r w:rsidRPr="002F3152">
        <w:rPr>
          <w:rFonts w:ascii="Cambria" w:eastAsia="Times New Roman" w:hAnsi="Cambria"/>
          <w:sz w:val="22"/>
          <w:szCs w:val="22"/>
        </w:rPr>
        <w:t xml:space="preserve">            (data, podpis)</w:t>
      </w:r>
    </w:p>
    <w:p w14:paraId="22184199" w14:textId="77777777" w:rsidR="004B2B87" w:rsidRDefault="0013110C" w:rsidP="00225ACD">
      <w:pPr>
        <w:tabs>
          <w:tab w:val="left" w:pos="1134"/>
        </w:tabs>
        <w:suppressAutoHyphens w:val="0"/>
        <w:spacing w:before="120"/>
        <w:jc w:val="right"/>
        <w:rPr>
          <w:rFonts w:ascii="Cambria" w:hAnsi="Cambria" w:cs="Arial"/>
          <w:color w:val="000000"/>
          <w:sz w:val="22"/>
          <w:szCs w:val="22"/>
          <w:lang w:eastAsia="pl-PL"/>
        </w:rPr>
      </w:pPr>
      <w:r>
        <w:rPr>
          <w:rFonts w:ascii="Cambria" w:hAnsi="Cambria" w:cs="Arial"/>
          <w:color w:val="000000"/>
          <w:sz w:val="22"/>
          <w:szCs w:val="22"/>
          <w:lang w:eastAsia="pl-PL"/>
        </w:rPr>
        <w:br w:type="page"/>
      </w:r>
    </w:p>
    <w:p w14:paraId="07846F74" w14:textId="2EFB0A6B"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6C0E168"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60945621" w14:textId="77777777" w:rsidR="004B2B87" w:rsidRDefault="004B2B87" w:rsidP="00225ACD">
      <w:pPr>
        <w:tabs>
          <w:tab w:val="left" w:pos="1134"/>
        </w:tabs>
        <w:suppressAutoHyphens w:val="0"/>
        <w:spacing w:before="120"/>
        <w:jc w:val="center"/>
        <w:rPr>
          <w:rFonts w:ascii="Cambria" w:hAnsi="Cambria" w:cs="Arial"/>
          <w:b/>
          <w:color w:val="000000"/>
          <w:sz w:val="22"/>
          <w:szCs w:val="22"/>
          <w:lang w:eastAsia="pl-PL"/>
        </w:rPr>
      </w:pPr>
    </w:p>
    <w:tbl>
      <w:tblPr>
        <w:tblStyle w:val="TableNormal"/>
        <w:tblW w:w="0" w:type="auto"/>
        <w:tblInd w:w="2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253"/>
        <w:gridCol w:w="548"/>
        <w:gridCol w:w="548"/>
        <w:gridCol w:w="548"/>
        <w:gridCol w:w="548"/>
        <w:gridCol w:w="548"/>
        <w:gridCol w:w="548"/>
        <w:gridCol w:w="548"/>
        <w:gridCol w:w="548"/>
        <w:gridCol w:w="548"/>
        <w:gridCol w:w="548"/>
        <w:gridCol w:w="548"/>
        <w:gridCol w:w="543"/>
      </w:tblGrid>
      <w:tr w:rsidR="004B2B87" w:rsidRPr="00496C2F" w14:paraId="2D85B7B6" w14:textId="77777777" w:rsidTr="0052008D">
        <w:trPr>
          <w:trHeight w:val="305"/>
        </w:trPr>
        <w:tc>
          <w:tcPr>
            <w:tcW w:w="2253" w:type="dxa"/>
            <w:tcBorders>
              <w:bottom w:val="single" w:sz="4" w:space="0" w:color="000000"/>
              <w:right w:val="single" w:sz="4" w:space="0" w:color="000000"/>
            </w:tcBorders>
            <w:shd w:val="clear" w:color="auto" w:fill="FFFFCE"/>
          </w:tcPr>
          <w:p w14:paraId="50492583" w14:textId="77777777" w:rsidR="004B2B87" w:rsidRPr="00496C2F" w:rsidRDefault="004B2B87" w:rsidP="0052008D">
            <w:pPr>
              <w:suppressAutoHyphens w:val="0"/>
              <w:spacing w:before="5"/>
              <w:rPr>
                <w:rFonts w:ascii="Cambria" w:eastAsia="Arial" w:hAnsi="Arial" w:cs="Arial"/>
                <w:b/>
                <w:sz w:val="12"/>
                <w:lang w:eastAsia="pl-PL" w:bidi="pl-PL"/>
              </w:rPr>
            </w:pPr>
          </w:p>
          <w:p w14:paraId="213102AF" w14:textId="77777777" w:rsidR="004B2B87" w:rsidRPr="00496C2F" w:rsidRDefault="004B2B87" w:rsidP="0052008D">
            <w:pPr>
              <w:suppressAutoHyphens w:val="0"/>
              <w:spacing w:before="1" w:line="139" w:lineRule="exact"/>
              <w:ind w:left="17"/>
              <w:rPr>
                <w:rFonts w:ascii="Arial" w:eastAsia="Arial" w:hAnsi="Arial" w:cs="Arial"/>
                <w:sz w:val="14"/>
                <w:lang w:eastAsia="pl-PL" w:bidi="pl-PL"/>
              </w:rPr>
            </w:pPr>
            <w:r w:rsidRPr="00496C2F">
              <w:rPr>
                <w:rFonts w:ascii="Arial" w:eastAsia="Arial" w:hAnsi="Arial" w:cs="Arial"/>
                <w:color w:val="333333"/>
                <w:sz w:val="14"/>
                <w:lang w:eastAsia="pl-PL" w:bidi="pl-PL"/>
              </w:rPr>
              <w:t>Miesiąc</w:t>
            </w:r>
          </w:p>
        </w:tc>
        <w:tc>
          <w:tcPr>
            <w:tcW w:w="548" w:type="dxa"/>
            <w:vMerge w:val="restart"/>
            <w:tcBorders>
              <w:left w:val="single" w:sz="4" w:space="0" w:color="000000"/>
              <w:bottom w:val="single" w:sz="4" w:space="0" w:color="000000"/>
              <w:right w:val="single" w:sz="4" w:space="0" w:color="000000"/>
            </w:tcBorders>
            <w:shd w:val="clear" w:color="auto" w:fill="FFFFCE"/>
          </w:tcPr>
          <w:p w14:paraId="7040C338" w14:textId="77777777" w:rsidR="004B2B87" w:rsidRPr="00496C2F" w:rsidRDefault="004B2B87" w:rsidP="0052008D">
            <w:pPr>
              <w:suppressAutoHyphens w:val="0"/>
              <w:spacing w:before="9"/>
              <w:rPr>
                <w:rFonts w:ascii="Cambria" w:eastAsia="Arial" w:hAnsi="Arial" w:cs="Arial"/>
                <w:b/>
                <w:sz w:val="18"/>
                <w:lang w:eastAsia="pl-PL" w:bidi="pl-PL"/>
              </w:rPr>
            </w:pPr>
          </w:p>
          <w:p w14:paraId="7F8E3EC4" w14:textId="77777777" w:rsidR="004B2B87" w:rsidRPr="00496C2F" w:rsidRDefault="004B2B87" w:rsidP="0052008D">
            <w:pPr>
              <w:suppressAutoHyphens w:val="0"/>
              <w:ind w:left="26"/>
              <w:jc w:val="center"/>
              <w:rPr>
                <w:rFonts w:ascii="Arial" w:eastAsia="Arial" w:hAnsi="Arial" w:cs="Arial"/>
                <w:b/>
                <w:sz w:val="15"/>
                <w:lang w:eastAsia="pl-PL" w:bidi="pl-PL"/>
              </w:rPr>
            </w:pPr>
            <w:r w:rsidRPr="00496C2F">
              <w:rPr>
                <w:rFonts w:ascii="Arial" w:eastAsia="Arial" w:hAnsi="Arial" w:cs="Arial"/>
                <w:b/>
                <w:color w:val="333333"/>
                <w:w w:val="99"/>
                <w:sz w:val="15"/>
                <w:lang w:eastAsia="pl-PL" w:bidi="pl-PL"/>
              </w:rPr>
              <w:t>1</w:t>
            </w:r>
          </w:p>
        </w:tc>
        <w:tc>
          <w:tcPr>
            <w:tcW w:w="548" w:type="dxa"/>
            <w:vMerge w:val="restart"/>
            <w:tcBorders>
              <w:left w:val="single" w:sz="4" w:space="0" w:color="000000"/>
              <w:bottom w:val="single" w:sz="4" w:space="0" w:color="000000"/>
              <w:right w:val="single" w:sz="4" w:space="0" w:color="000000"/>
            </w:tcBorders>
            <w:shd w:val="clear" w:color="auto" w:fill="FFFFCE"/>
          </w:tcPr>
          <w:p w14:paraId="0F0AD620" w14:textId="77777777" w:rsidR="004B2B87" w:rsidRPr="00496C2F" w:rsidRDefault="004B2B87" w:rsidP="0052008D">
            <w:pPr>
              <w:suppressAutoHyphens w:val="0"/>
              <w:spacing w:before="9"/>
              <w:rPr>
                <w:rFonts w:ascii="Cambria" w:eastAsia="Arial" w:hAnsi="Arial" w:cs="Arial"/>
                <w:b/>
                <w:sz w:val="18"/>
                <w:lang w:eastAsia="pl-PL" w:bidi="pl-PL"/>
              </w:rPr>
            </w:pPr>
          </w:p>
          <w:p w14:paraId="2DC532E9" w14:textId="77777777" w:rsidR="004B2B87" w:rsidRPr="00496C2F" w:rsidRDefault="004B2B87" w:rsidP="0052008D">
            <w:pPr>
              <w:suppressAutoHyphens w:val="0"/>
              <w:ind w:left="26"/>
              <w:jc w:val="center"/>
              <w:rPr>
                <w:rFonts w:ascii="Arial" w:eastAsia="Arial" w:hAnsi="Arial" w:cs="Arial"/>
                <w:b/>
                <w:sz w:val="15"/>
                <w:lang w:eastAsia="pl-PL" w:bidi="pl-PL"/>
              </w:rPr>
            </w:pPr>
            <w:r w:rsidRPr="00496C2F">
              <w:rPr>
                <w:rFonts w:ascii="Arial" w:eastAsia="Arial" w:hAnsi="Arial" w:cs="Arial"/>
                <w:b/>
                <w:color w:val="333333"/>
                <w:w w:val="99"/>
                <w:sz w:val="15"/>
                <w:lang w:eastAsia="pl-PL" w:bidi="pl-PL"/>
              </w:rPr>
              <w:t>2</w:t>
            </w:r>
          </w:p>
        </w:tc>
        <w:tc>
          <w:tcPr>
            <w:tcW w:w="548" w:type="dxa"/>
            <w:vMerge w:val="restart"/>
            <w:tcBorders>
              <w:left w:val="single" w:sz="4" w:space="0" w:color="000000"/>
              <w:bottom w:val="single" w:sz="4" w:space="0" w:color="000000"/>
              <w:right w:val="single" w:sz="4" w:space="0" w:color="000000"/>
            </w:tcBorders>
            <w:shd w:val="clear" w:color="auto" w:fill="FFFFCE"/>
          </w:tcPr>
          <w:p w14:paraId="013EF1B6" w14:textId="77777777" w:rsidR="004B2B87" w:rsidRPr="00496C2F" w:rsidRDefault="004B2B87" w:rsidP="0052008D">
            <w:pPr>
              <w:suppressAutoHyphens w:val="0"/>
              <w:spacing w:before="9"/>
              <w:rPr>
                <w:rFonts w:ascii="Cambria" w:eastAsia="Arial" w:hAnsi="Arial" w:cs="Arial"/>
                <w:b/>
                <w:sz w:val="18"/>
                <w:lang w:eastAsia="pl-PL" w:bidi="pl-PL"/>
              </w:rPr>
            </w:pPr>
          </w:p>
          <w:p w14:paraId="66CB7728" w14:textId="77777777" w:rsidR="004B2B87" w:rsidRPr="00496C2F" w:rsidRDefault="004B2B87" w:rsidP="0052008D">
            <w:pPr>
              <w:suppressAutoHyphens w:val="0"/>
              <w:ind w:left="26"/>
              <w:jc w:val="center"/>
              <w:rPr>
                <w:rFonts w:ascii="Arial" w:eastAsia="Arial" w:hAnsi="Arial" w:cs="Arial"/>
                <w:b/>
                <w:sz w:val="15"/>
                <w:lang w:eastAsia="pl-PL" w:bidi="pl-PL"/>
              </w:rPr>
            </w:pPr>
            <w:r w:rsidRPr="00496C2F">
              <w:rPr>
                <w:rFonts w:ascii="Arial" w:eastAsia="Arial" w:hAnsi="Arial" w:cs="Arial"/>
                <w:b/>
                <w:color w:val="333333"/>
                <w:w w:val="99"/>
                <w:sz w:val="15"/>
                <w:lang w:eastAsia="pl-PL" w:bidi="pl-PL"/>
              </w:rPr>
              <w:t>3</w:t>
            </w:r>
          </w:p>
        </w:tc>
        <w:tc>
          <w:tcPr>
            <w:tcW w:w="548" w:type="dxa"/>
            <w:vMerge w:val="restart"/>
            <w:tcBorders>
              <w:left w:val="single" w:sz="4" w:space="0" w:color="000000"/>
              <w:bottom w:val="single" w:sz="4" w:space="0" w:color="000000"/>
              <w:right w:val="single" w:sz="4" w:space="0" w:color="000000"/>
            </w:tcBorders>
            <w:shd w:val="clear" w:color="auto" w:fill="FFFFCE"/>
          </w:tcPr>
          <w:p w14:paraId="26A72189" w14:textId="77777777" w:rsidR="004B2B87" w:rsidRPr="00496C2F" w:rsidRDefault="004B2B87" w:rsidP="0052008D">
            <w:pPr>
              <w:suppressAutoHyphens w:val="0"/>
              <w:spacing w:before="9"/>
              <w:rPr>
                <w:rFonts w:ascii="Cambria" w:eastAsia="Arial" w:hAnsi="Arial" w:cs="Arial"/>
                <w:b/>
                <w:sz w:val="18"/>
                <w:lang w:eastAsia="pl-PL" w:bidi="pl-PL"/>
              </w:rPr>
            </w:pPr>
          </w:p>
          <w:p w14:paraId="74BE4834" w14:textId="77777777" w:rsidR="004B2B87" w:rsidRPr="00496C2F" w:rsidRDefault="004B2B87" w:rsidP="0052008D">
            <w:pPr>
              <w:suppressAutoHyphens w:val="0"/>
              <w:ind w:left="26"/>
              <w:jc w:val="center"/>
              <w:rPr>
                <w:rFonts w:ascii="Arial" w:eastAsia="Arial" w:hAnsi="Arial" w:cs="Arial"/>
                <w:b/>
                <w:sz w:val="15"/>
                <w:lang w:eastAsia="pl-PL" w:bidi="pl-PL"/>
              </w:rPr>
            </w:pPr>
            <w:r w:rsidRPr="00496C2F">
              <w:rPr>
                <w:rFonts w:ascii="Arial" w:eastAsia="Arial" w:hAnsi="Arial" w:cs="Arial"/>
                <w:b/>
                <w:color w:val="333333"/>
                <w:w w:val="99"/>
                <w:sz w:val="15"/>
                <w:lang w:eastAsia="pl-PL" w:bidi="pl-PL"/>
              </w:rPr>
              <w:t>4</w:t>
            </w:r>
          </w:p>
        </w:tc>
        <w:tc>
          <w:tcPr>
            <w:tcW w:w="548" w:type="dxa"/>
            <w:vMerge w:val="restart"/>
            <w:tcBorders>
              <w:left w:val="single" w:sz="4" w:space="0" w:color="000000"/>
              <w:bottom w:val="single" w:sz="4" w:space="0" w:color="000000"/>
              <w:right w:val="single" w:sz="4" w:space="0" w:color="000000"/>
            </w:tcBorders>
            <w:shd w:val="clear" w:color="auto" w:fill="FFFFCE"/>
          </w:tcPr>
          <w:p w14:paraId="42E4DF03" w14:textId="77777777" w:rsidR="004B2B87" w:rsidRPr="00496C2F" w:rsidRDefault="004B2B87" w:rsidP="0052008D">
            <w:pPr>
              <w:suppressAutoHyphens w:val="0"/>
              <w:spacing w:before="9"/>
              <w:rPr>
                <w:rFonts w:ascii="Cambria" w:eastAsia="Arial" w:hAnsi="Arial" w:cs="Arial"/>
                <w:b/>
                <w:sz w:val="18"/>
                <w:lang w:eastAsia="pl-PL" w:bidi="pl-PL"/>
              </w:rPr>
            </w:pPr>
          </w:p>
          <w:p w14:paraId="614C5420" w14:textId="77777777" w:rsidR="004B2B87" w:rsidRPr="00496C2F" w:rsidRDefault="004B2B87" w:rsidP="0052008D">
            <w:pPr>
              <w:suppressAutoHyphens w:val="0"/>
              <w:ind w:left="27"/>
              <w:jc w:val="center"/>
              <w:rPr>
                <w:rFonts w:ascii="Arial" w:eastAsia="Arial" w:hAnsi="Arial" w:cs="Arial"/>
                <w:b/>
                <w:sz w:val="15"/>
                <w:lang w:eastAsia="pl-PL" w:bidi="pl-PL"/>
              </w:rPr>
            </w:pPr>
            <w:r w:rsidRPr="00496C2F">
              <w:rPr>
                <w:rFonts w:ascii="Arial" w:eastAsia="Arial" w:hAnsi="Arial" w:cs="Arial"/>
                <w:b/>
                <w:color w:val="333333"/>
                <w:w w:val="99"/>
                <w:sz w:val="15"/>
                <w:lang w:eastAsia="pl-PL" w:bidi="pl-PL"/>
              </w:rPr>
              <w:t>5</w:t>
            </w:r>
          </w:p>
        </w:tc>
        <w:tc>
          <w:tcPr>
            <w:tcW w:w="548" w:type="dxa"/>
            <w:vMerge w:val="restart"/>
            <w:tcBorders>
              <w:left w:val="single" w:sz="4" w:space="0" w:color="000000"/>
              <w:bottom w:val="single" w:sz="4" w:space="0" w:color="000000"/>
              <w:right w:val="single" w:sz="4" w:space="0" w:color="000000"/>
            </w:tcBorders>
            <w:shd w:val="clear" w:color="auto" w:fill="FFFFCE"/>
          </w:tcPr>
          <w:p w14:paraId="484427E4" w14:textId="77777777" w:rsidR="004B2B87" w:rsidRPr="00496C2F" w:rsidRDefault="004B2B87" w:rsidP="0052008D">
            <w:pPr>
              <w:suppressAutoHyphens w:val="0"/>
              <w:spacing w:before="9"/>
              <w:rPr>
                <w:rFonts w:ascii="Cambria" w:eastAsia="Arial" w:hAnsi="Arial" w:cs="Arial"/>
                <w:b/>
                <w:sz w:val="18"/>
                <w:lang w:eastAsia="pl-PL" w:bidi="pl-PL"/>
              </w:rPr>
            </w:pPr>
          </w:p>
          <w:p w14:paraId="79BB2E9D" w14:textId="77777777" w:rsidR="004B2B87" w:rsidRPr="00496C2F" w:rsidRDefault="004B2B87" w:rsidP="0052008D">
            <w:pPr>
              <w:suppressAutoHyphens w:val="0"/>
              <w:ind w:left="27"/>
              <w:jc w:val="center"/>
              <w:rPr>
                <w:rFonts w:ascii="Arial" w:eastAsia="Arial" w:hAnsi="Arial" w:cs="Arial"/>
                <w:b/>
                <w:sz w:val="15"/>
                <w:lang w:eastAsia="pl-PL" w:bidi="pl-PL"/>
              </w:rPr>
            </w:pPr>
            <w:r w:rsidRPr="00496C2F">
              <w:rPr>
                <w:rFonts w:ascii="Arial" w:eastAsia="Arial" w:hAnsi="Arial" w:cs="Arial"/>
                <w:b/>
                <w:color w:val="333333"/>
                <w:w w:val="99"/>
                <w:sz w:val="15"/>
                <w:lang w:eastAsia="pl-PL" w:bidi="pl-PL"/>
              </w:rPr>
              <w:t>6</w:t>
            </w:r>
          </w:p>
        </w:tc>
        <w:tc>
          <w:tcPr>
            <w:tcW w:w="548" w:type="dxa"/>
            <w:vMerge w:val="restart"/>
            <w:tcBorders>
              <w:left w:val="single" w:sz="4" w:space="0" w:color="000000"/>
              <w:bottom w:val="single" w:sz="4" w:space="0" w:color="000000"/>
              <w:right w:val="single" w:sz="4" w:space="0" w:color="000000"/>
            </w:tcBorders>
            <w:shd w:val="clear" w:color="auto" w:fill="FFFFCE"/>
          </w:tcPr>
          <w:p w14:paraId="1CF8469B" w14:textId="77777777" w:rsidR="004B2B87" w:rsidRPr="00496C2F" w:rsidRDefault="004B2B87" w:rsidP="0052008D">
            <w:pPr>
              <w:suppressAutoHyphens w:val="0"/>
              <w:spacing w:before="9"/>
              <w:rPr>
                <w:rFonts w:ascii="Cambria" w:eastAsia="Arial" w:hAnsi="Arial" w:cs="Arial"/>
                <w:b/>
                <w:sz w:val="18"/>
                <w:lang w:eastAsia="pl-PL" w:bidi="pl-PL"/>
              </w:rPr>
            </w:pPr>
          </w:p>
          <w:p w14:paraId="7BB96EAA" w14:textId="77777777" w:rsidR="004B2B87" w:rsidRPr="00496C2F" w:rsidRDefault="004B2B87" w:rsidP="0052008D">
            <w:pPr>
              <w:suppressAutoHyphens w:val="0"/>
              <w:ind w:left="27"/>
              <w:jc w:val="center"/>
              <w:rPr>
                <w:rFonts w:ascii="Arial" w:eastAsia="Arial" w:hAnsi="Arial" w:cs="Arial"/>
                <w:b/>
                <w:sz w:val="15"/>
                <w:lang w:eastAsia="pl-PL" w:bidi="pl-PL"/>
              </w:rPr>
            </w:pPr>
            <w:r w:rsidRPr="00496C2F">
              <w:rPr>
                <w:rFonts w:ascii="Arial" w:eastAsia="Arial" w:hAnsi="Arial" w:cs="Arial"/>
                <w:b/>
                <w:color w:val="333333"/>
                <w:w w:val="99"/>
                <w:sz w:val="15"/>
                <w:lang w:eastAsia="pl-PL" w:bidi="pl-PL"/>
              </w:rPr>
              <w:t>7</w:t>
            </w:r>
          </w:p>
        </w:tc>
        <w:tc>
          <w:tcPr>
            <w:tcW w:w="548" w:type="dxa"/>
            <w:vMerge w:val="restart"/>
            <w:tcBorders>
              <w:left w:val="single" w:sz="4" w:space="0" w:color="000000"/>
              <w:bottom w:val="single" w:sz="4" w:space="0" w:color="000000"/>
              <w:right w:val="single" w:sz="4" w:space="0" w:color="000000"/>
            </w:tcBorders>
            <w:shd w:val="clear" w:color="auto" w:fill="FFFFCE"/>
          </w:tcPr>
          <w:p w14:paraId="13D75F1B" w14:textId="77777777" w:rsidR="004B2B87" w:rsidRPr="00496C2F" w:rsidRDefault="004B2B87" w:rsidP="0052008D">
            <w:pPr>
              <w:suppressAutoHyphens w:val="0"/>
              <w:spacing w:before="9"/>
              <w:rPr>
                <w:rFonts w:ascii="Cambria" w:eastAsia="Arial" w:hAnsi="Arial" w:cs="Arial"/>
                <w:b/>
                <w:sz w:val="18"/>
                <w:lang w:eastAsia="pl-PL" w:bidi="pl-PL"/>
              </w:rPr>
            </w:pPr>
          </w:p>
          <w:p w14:paraId="48683F49" w14:textId="77777777" w:rsidR="004B2B87" w:rsidRPr="00496C2F" w:rsidRDefault="004B2B87" w:rsidP="0052008D">
            <w:pPr>
              <w:suppressAutoHyphens w:val="0"/>
              <w:ind w:left="27"/>
              <w:jc w:val="center"/>
              <w:rPr>
                <w:rFonts w:ascii="Arial" w:eastAsia="Arial" w:hAnsi="Arial" w:cs="Arial"/>
                <w:b/>
                <w:sz w:val="15"/>
                <w:lang w:eastAsia="pl-PL" w:bidi="pl-PL"/>
              </w:rPr>
            </w:pPr>
            <w:r w:rsidRPr="00496C2F">
              <w:rPr>
                <w:rFonts w:ascii="Arial" w:eastAsia="Arial" w:hAnsi="Arial" w:cs="Arial"/>
                <w:b/>
                <w:color w:val="333333"/>
                <w:w w:val="99"/>
                <w:sz w:val="15"/>
                <w:lang w:eastAsia="pl-PL" w:bidi="pl-PL"/>
              </w:rPr>
              <w:t>8</w:t>
            </w:r>
          </w:p>
        </w:tc>
        <w:tc>
          <w:tcPr>
            <w:tcW w:w="548" w:type="dxa"/>
            <w:vMerge w:val="restart"/>
            <w:tcBorders>
              <w:left w:val="single" w:sz="4" w:space="0" w:color="000000"/>
              <w:bottom w:val="single" w:sz="4" w:space="0" w:color="000000"/>
              <w:right w:val="single" w:sz="4" w:space="0" w:color="000000"/>
            </w:tcBorders>
            <w:shd w:val="clear" w:color="auto" w:fill="FFFFCE"/>
          </w:tcPr>
          <w:p w14:paraId="6250C15D" w14:textId="77777777" w:rsidR="004B2B87" w:rsidRPr="00496C2F" w:rsidRDefault="004B2B87" w:rsidP="0052008D">
            <w:pPr>
              <w:suppressAutoHyphens w:val="0"/>
              <w:spacing w:before="9"/>
              <w:rPr>
                <w:rFonts w:ascii="Cambria" w:eastAsia="Arial" w:hAnsi="Arial" w:cs="Arial"/>
                <w:b/>
                <w:sz w:val="18"/>
                <w:lang w:eastAsia="pl-PL" w:bidi="pl-PL"/>
              </w:rPr>
            </w:pPr>
          </w:p>
          <w:p w14:paraId="4F16F190" w14:textId="77777777" w:rsidR="004B2B87" w:rsidRPr="00496C2F" w:rsidRDefault="004B2B87" w:rsidP="0052008D">
            <w:pPr>
              <w:suppressAutoHyphens w:val="0"/>
              <w:ind w:left="27"/>
              <w:jc w:val="center"/>
              <w:rPr>
                <w:rFonts w:ascii="Arial" w:eastAsia="Arial" w:hAnsi="Arial" w:cs="Arial"/>
                <w:b/>
                <w:sz w:val="15"/>
                <w:lang w:eastAsia="pl-PL" w:bidi="pl-PL"/>
              </w:rPr>
            </w:pPr>
            <w:r w:rsidRPr="00496C2F">
              <w:rPr>
                <w:rFonts w:ascii="Arial" w:eastAsia="Arial" w:hAnsi="Arial" w:cs="Arial"/>
                <w:b/>
                <w:color w:val="333333"/>
                <w:w w:val="99"/>
                <w:sz w:val="15"/>
                <w:lang w:eastAsia="pl-PL" w:bidi="pl-PL"/>
              </w:rPr>
              <w:t>9</w:t>
            </w:r>
          </w:p>
        </w:tc>
        <w:tc>
          <w:tcPr>
            <w:tcW w:w="548" w:type="dxa"/>
            <w:vMerge w:val="restart"/>
            <w:tcBorders>
              <w:left w:val="single" w:sz="4" w:space="0" w:color="000000"/>
              <w:bottom w:val="single" w:sz="4" w:space="0" w:color="000000"/>
              <w:right w:val="single" w:sz="4" w:space="0" w:color="000000"/>
            </w:tcBorders>
            <w:shd w:val="clear" w:color="auto" w:fill="FFFFCE"/>
          </w:tcPr>
          <w:p w14:paraId="3E3E06EA" w14:textId="77777777" w:rsidR="004B2B87" w:rsidRPr="00496C2F" w:rsidRDefault="004B2B87" w:rsidP="0052008D">
            <w:pPr>
              <w:suppressAutoHyphens w:val="0"/>
              <w:spacing w:before="9"/>
              <w:rPr>
                <w:rFonts w:ascii="Cambria" w:eastAsia="Arial" w:hAnsi="Arial" w:cs="Arial"/>
                <w:b/>
                <w:sz w:val="18"/>
                <w:lang w:eastAsia="pl-PL" w:bidi="pl-PL"/>
              </w:rPr>
            </w:pPr>
          </w:p>
          <w:p w14:paraId="6C9C2489" w14:textId="77777777" w:rsidR="004B2B87" w:rsidRPr="00496C2F" w:rsidRDefault="004B2B87" w:rsidP="0052008D">
            <w:pPr>
              <w:suppressAutoHyphens w:val="0"/>
              <w:ind w:left="195"/>
              <w:rPr>
                <w:rFonts w:ascii="Arial" w:eastAsia="Arial" w:hAnsi="Arial" w:cs="Arial"/>
                <w:b/>
                <w:sz w:val="15"/>
                <w:lang w:eastAsia="pl-PL" w:bidi="pl-PL"/>
              </w:rPr>
            </w:pPr>
            <w:r w:rsidRPr="00496C2F">
              <w:rPr>
                <w:rFonts w:ascii="Arial" w:eastAsia="Arial" w:hAnsi="Arial" w:cs="Arial"/>
                <w:b/>
                <w:color w:val="333333"/>
                <w:sz w:val="15"/>
                <w:lang w:eastAsia="pl-PL" w:bidi="pl-PL"/>
              </w:rPr>
              <w:t>10</w:t>
            </w:r>
          </w:p>
        </w:tc>
        <w:tc>
          <w:tcPr>
            <w:tcW w:w="548" w:type="dxa"/>
            <w:vMerge w:val="restart"/>
            <w:tcBorders>
              <w:left w:val="single" w:sz="4" w:space="0" w:color="000000"/>
              <w:bottom w:val="single" w:sz="4" w:space="0" w:color="000000"/>
              <w:right w:val="single" w:sz="4" w:space="0" w:color="000000"/>
            </w:tcBorders>
            <w:shd w:val="clear" w:color="auto" w:fill="FFFFCE"/>
          </w:tcPr>
          <w:p w14:paraId="3D327A54" w14:textId="77777777" w:rsidR="004B2B87" w:rsidRPr="00496C2F" w:rsidRDefault="004B2B87" w:rsidP="0052008D">
            <w:pPr>
              <w:suppressAutoHyphens w:val="0"/>
              <w:spacing w:before="9"/>
              <w:rPr>
                <w:rFonts w:ascii="Cambria" w:eastAsia="Arial" w:hAnsi="Arial" w:cs="Arial"/>
                <w:b/>
                <w:sz w:val="18"/>
                <w:lang w:eastAsia="pl-PL" w:bidi="pl-PL"/>
              </w:rPr>
            </w:pPr>
          </w:p>
          <w:p w14:paraId="548BCB58" w14:textId="77777777" w:rsidR="004B2B87" w:rsidRPr="00496C2F" w:rsidRDefault="004B2B87" w:rsidP="0052008D">
            <w:pPr>
              <w:suppressAutoHyphens w:val="0"/>
              <w:ind w:left="195"/>
              <w:rPr>
                <w:rFonts w:ascii="Arial" w:eastAsia="Arial" w:hAnsi="Arial" w:cs="Arial"/>
                <w:b/>
                <w:sz w:val="15"/>
                <w:lang w:eastAsia="pl-PL" w:bidi="pl-PL"/>
              </w:rPr>
            </w:pPr>
            <w:r w:rsidRPr="00496C2F">
              <w:rPr>
                <w:rFonts w:ascii="Arial" w:eastAsia="Arial" w:hAnsi="Arial" w:cs="Arial"/>
                <w:b/>
                <w:color w:val="333333"/>
                <w:sz w:val="15"/>
                <w:lang w:eastAsia="pl-PL" w:bidi="pl-PL"/>
              </w:rPr>
              <w:t>11</w:t>
            </w:r>
          </w:p>
        </w:tc>
        <w:tc>
          <w:tcPr>
            <w:tcW w:w="543" w:type="dxa"/>
            <w:vMerge w:val="restart"/>
            <w:tcBorders>
              <w:left w:val="single" w:sz="4" w:space="0" w:color="000000"/>
              <w:bottom w:val="single" w:sz="4" w:space="0" w:color="000000"/>
            </w:tcBorders>
            <w:shd w:val="clear" w:color="auto" w:fill="FFFFCE"/>
          </w:tcPr>
          <w:p w14:paraId="1204DF37" w14:textId="77777777" w:rsidR="004B2B87" w:rsidRPr="00496C2F" w:rsidRDefault="004B2B87" w:rsidP="0052008D">
            <w:pPr>
              <w:suppressAutoHyphens w:val="0"/>
              <w:spacing w:before="9"/>
              <w:rPr>
                <w:rFonts w:ascii="Cambria" w:eastAsia="Arial" w:hAnsi="Arial" w:cs="Arial"/>
                <w:b/>
                <w:sz w:val="18"/>
                <w:lang w:eastAsia="pl-PL" w:bidi="pl-PL"/>
              </w:rPr>
            </w:pPr>
          </w:p>
          <w:p w14:paraId="5FF3F833" w14:textId="77777777" w:rsidR="004B2B87" w:rsidRPr="00496C2F" w:rsidRDefault="004B2B87" w:rsidP="0052008D">
            <w:pPr>
              <w:suppressAutoHyphens w:val="0"/>
              <w:ind w:left="195"/>
              <w:rPr>
                <w:rFonts w:ascii="Arial" w:eastAsia="Arial" w:hAnsi="Arial" w:cs="Arial"/>
                <w:b/>
                <w:sz w:val="15"/>
                <w:lang w:eastAsia="pl-PL" w:bidi="pl-PL"/>
              </w:rPr>
            </w:pPr>
            <w:r w:rsidRPr="00496C2F">
              <w:rPr>
                <w:rFonts w:ascii="Arial" w:eastAsia="Arial" w:hAnsi="Arial" w:cs="Arial"/>
                <w:b/>
                <w:color w:val="333333"/>
                <w:sz w:val="15"/>
                <w:lang w:eastAsia="pl-PL" w:bidi="pl-PL"/>
              </w:rPr>
              <w:t>12</w:t>
            </w:r>
          </w:p>
        </w:tc>
      </w:tr>
      <w:tr w:rsidR="004B2B87" w:rsidRPr="00496C2F" w14:paraId="57E51A58" w14:textId="77777777" w:rsidTr="0052008D">
        <w:trPr>
          <w:trHeight w:val="315"/>
        </w:trPr>
        <w:tc>
          <w:tcPr>
            <w:tcW w:w="2253" w:type="dxa"/>
            <w:tcBorders>
              <w:top w:val="single" w:sz="4" w:space="0" w:color="000000"/>
              <w:bottom w:val="single" w:sz="4" w:space="0" w:color="000000"/>
              <w:right w:val="single" w:sz="4" w:space="0" w:color="000000"/>
            </w:tcBorders>
            <w:shd w:val="clear" w:color="auto" w:fill="FFFFCE"/>
          </w:tcPr>
          <w:p w14:paraId="7DE58C44" w14:textId="77777777" w:rsidR="004B2B87" w:rsidRPr="00496C2F" w:rsidRDefault="004B2B87" w:rsidP="0052008D">
            <w:pPr>
              <w:suppressAutoHyphens w:val="0"/>
              <w:spacing w:before="3"/>
              <w:rPr>
                <w:rFonts w:ascii="Cambria" w:eastAsia="Arial" w:hAnsi="Arial" w:cs="Arial"/>
                <w:b/>
                <w:sz w:val="13"/>
                <w:lang w:eastAsia="pl-PL" w:bidi="pl-PL"/>
              </w:rPr>
            </w:pPr>
          </w:p>
          <w:p w14:paraId="6A431405" w14:textId="77777777" w:rsidR="004B2B87" w:rsidRPr="00496C2F" w:rsidRDefault="004B2B87" w:rsidP="0052008D">
            <w:pPr>
              <w:suppressAutoHyphens w:val="0"/>
              <w:spacing w:before="1" w:line="139" w:lineRule="exact"/>
              <w:ind w:left="17"/>
              <w:rPr>
                <w:rFonts w:ascii="Arial" w:eastAsia="Arial" w:hAnsi="Arial" w:cs="Arial"/>
                <w:sz w:val="14"/>
                <w:lang w:eastAsia="pl-PL" w:bidi="pl-PL"/>
              </w:rPr>
            </w:pPr>
            <w:r w:rsidRPr="00496C2F">
              <w:rPr>
                <w:rFonts w:ascii="Arial" w:eastAsia="Arial" w:hAnsi="Arial" w:cs="Arial"/>
                <w:color w:val="333333"/>
                <w:sz w:val="14"/>
                <w:lang w:eastAsia="pl-PL" w:bidi="pl-PL"/>
              </w:rPr>
              <w:t>Rodzaj prac</w:t>
            </w:r>
          </w:p>
        </w:tc>
        <w:tc>
          <w:tcPr>
            <w:tcW w:w="548" w:type="dxa"/>
            <w:vMerge/>
            <w:tcBorders>
              <w:top w:val="nil"/>
              <w:left w:val="single" w:sz="4" w:space="0" w:color="000000"/>
              <w:bottom w:val="single" w:sz="4" w:space="0" w:color="000000"/>
              <w:right w:val="single" w:sz="4" w:space="0" w:color="000000"/>
            </w:tcBorders>
            <w:shd w:val="clear" w:color="auto" w:fill="FFFFCE"/>
          </w:tcPr>
          <w:p w14:paraId="2A6405D2" w14:textId="77777777" w:rsidR="004B2B87" w:rsidRPr="00496C2F" w:rsidRDefault="004B2B87" w:rsidP="0052008D">
            <w:pPr>
              <w:suppressAutoHyphens w:val="0"/>
              <w:rPr>
                <w:rFonts w:ascii="Cambria" w:eastAsia="Cambria" w:hAnsi="Cambria" w:cs="Cambria"/>
                <w:sz w:val="2"/>
                <w:szCs w:val="2"/>
                <w:lang w:eastAsia="pl-PL" w:bidi="pl-PL"/>
              </w:rPr>
            </w:pPr>
          </w:p>
        </w:tc>
        <w:tc>
          <w:tcPr>
            <w:tcW w:w="548" w:type="dxa"/>
            <w:vMerge/>
            <w:tcBorders>
              <w:top w:val="nil"/>
              <w:left w:val="single" w:sz="4" w:space="0" w:color="000000"/>
              <w:bottom w:val="single" w:sz="4" w:space="0" w:color="000000"/>
              <w:right w:val="single" w:sz="4" w:space="0" w:color="000000"/>
            </w:tcBorders>
            <w:shd w:val="clear" w:color="auto" w:fill="FFFFCE"/>
          </w:tcPr>
          <w:p w14:paraId="5A400262" w14:textId="77777777" w:rsidR="004B2B87" w:rsidRPr="00496C2F" w:rsidRDefault="004B2B87" w:rsidP="0052008D">
            <w:pPr>
              <w:suppressAutoHyphens w:val="0"/>
              <w:rPr>
                <w:rFonts w:ascii="Cambria" w:eastAsia="Cambria" w:hAnsi="Cambria" w:cs="Cambria"/>
                <w:sz w:val="2"/>
                <w:szCs w:val="2"/>
                <w:lang w:eastAsia="pl-PL" w:bidi="pl-PL"/>
              </w:rPr>
            </w:pPr>
          </w:p>
        </w:tc>
        <w:tc>
          <w:tcPr>
            <w:tcW w:w="548" w:type="dxa"/>
            <w:vMerge/>
            <w:tcBorders>
              <w:top w:val="nil"/>
              <w:left w:val="single" w:sz="4" w:space="0" w:color="000000"/>
              <w:bottom w:val="single" w:sz="4" w:space="0" w:color="000000"/>
              <w:right w:val="single" w:sz="4" w:space="0" w:color="000000"/>
            </w:tcBorders>
            <w:shd w:val="clear" w:color="auto" w:fill="FFFFCE"/>
          </w:tcPr>
          <w:p w14:paraId="64A8532C" w14:textId="77777777" w:rsidR="004B2B87" w:rsidRPr="00496C2F" w:rsidRDefault="004B2B87" w:rsidP="0052008D">
            <w:pPr>
              <w:suppressAutoHyphens w:val="0"/>
              <w:rPr>
                <w:rFonts w:ascii="Cambria" w:eastAsia="Cambria" w:hAnsi="Cambria" w:cs="Cambria"/>
                <w:sz w:val="2"/>
                <w:szCs w:val="2"/>
                <w:lang w:eastAsia="pl-PL" w:bidi="pl-PL"/>
              </w:rPr>
            </w:pPr>
          </w:p>
        </w:tc>
        <w:tc>
          <w:tcPr>
            <w:tcW w:w="548" w:type="dxa"/>
            <w:vMerge/>
            <w:tcBorders>
              <w:top w:val="nil"/>
              <w:left w:val="single" w:sz="4" w:space="0" w:color="000000"/>
              <w:bottom w:val="single" w:sz="4" w:space="0" w:color="000000"/>
              <w:right w:val="single" w:sz="4" w:space="0" w:color="000000"/>
            </w:tcBorders>
            <w:shd w:val="clear" w:color="auto" w:fill="FFFFCE"/>
          </w:tcPr>
          <w:p w14:paraId="288BBC91" w14:textId="77777777" w:rsidR="004B2B87" w:rsidRPr="00496C2F" w:rsidRDefault="004B2B87" w:rsidP="0052008D">
            <w:pPr>
              <w:suppressAutoHyphens w:val="0"/>
              <w:rPr>
                <w:rFonts w:ascii="Cambria" w:eastAsia="Cambria" w:hAnsi="Cambria" w:cs="Cambria"/>
                <w:sz w:val="2"/>
                <w:szCs w:val="2"/>
                <w:lang w:eastAsia="pl-PL" w:bidi="pl-PL"/>
              </w:rPr>
            </w:pPr>
          </w:p>
        </w:tc>
        <w:tc>
          <w:tcPr>
            <w:tcW w:w="548" w:type="dxa"/>
            <w:vMerge/>
            <w:tcBorders>
              <w:top w:val="nil"/>
              <w:left w:val="single" w:sz="4" w:space="0" w:color="000000"/>
              <w:bottom w:val="single" w:sz="4" w:space="0" w:color="000000"/>
              <w:right w:val="single" w:sz="4" w:space="0" w:color="000000"/>
            </w:tcBorders>
            <w:shd w:val="clear" w:color="auto" w:fill="FFFFCE"/>
          </w:tcPr>
          <w:p w14:paraId="13CDCAA4" w14:textId="77777777" w:rsidR="004B2B87" w:rsidRPr="00496C2F" w:rsidRDefault="004B2B87" w:rsidP="0052008D">
            <w:pPr>
              <w:suppressAutoHyphens w:val="0"/>
              <w:rPr>
                <w:rFonts w:ascii="Cambria" w:eastAsia="Cambria" w:hAnsi="Cambria" w:cs="Cambria"/>
                <w:sz w:val="2"/>
                <w:szCs w:val="2"/>
                <w:lang w:eastAsia="pl-PL" w:bidi="pl-PL"/>
              </w:rPr>
            </w:pPr>
          </w:p>
        </w:tc>
        <w:tc>
          <w:tcPr>
            <w:tcW w:w="548" w:type="dxa"/>
            <w:vMerge/>
            <w:tcBorders>
              <w:top w:val="nil"/>
              <w:left w:val="single" w:sz="4" w:space="0" w:color="000000"/>
              <w:bottom w:val="single" w:sz="4" w:space="0" w:color="000000"/>
              <w:right w:val="single" w:sz="4" w:space="0" w:color="000000"/>
            </w:tcBorders>
            <w:shd w:val="clear" w:color="auto" w:fill="FFFFCE"/>
          </w:tcPr>
          <w:p w14:paraId="58E39F63" w14:textId="77777777" w:rsidR="004B2B87" w:rsidRPr="00496C2F" w:rsidRDefault="004B2B87" w:rsidP="0052008D">
            <w:pPr>
              <w:suppressAutoHyphens w:val="0"/>
              <w:rPr>
                <w:rFonts w:ascii="Cambria" w:eastAsia="Cambria" w:hAnsi="Cambria" w:cs="Cambria"/>
                <w:sz w:val="2"/>
                <w:szCs w:val="2"/>
                <w:lang w:eastAsia="pl-PL" w:bidi="pl-PL"/>
              </w:rPr>
            </w:pPr>
          </w:p>
        </w:tc>
        <w:tc>
          <w:tcPr>
            <w:tcW w:w="548" w:type="dxa"/>
            <w:vMerge/>
            <w:tcBorders>
              <w:top w:val="nil"/>
              <w:left w:val="single" w:sz="4" w:space="0" w:color="000000"/>
              <w:bottom w:val="single" w:sz="4" w:space="0" w:color="000000"/>
              <w:right w:val="single" w:sz="4" w:space="0" w:color="000000"/>
            </w:tcBorders>
            <w:shd w:val="clear" w:color="auto" w:fill="FFFFCE"/>
          </w:tcPr>
          <w:p w14:paraId="2F668071" w14:textId="77777777" w:rsidR="004B2B87" w:rsidRPr="00496C2F" w:rsidRDefault="004B2B87" w:rsidP="0052008D">
            <w:pPr>
              <w:suppressAutoHyphens w:val="0"/>
              <w:rPr>
                <w:rFonts w:ascii="Cambria" w:eastAsia="Cambria" w:hAnsi="Cambria" w:cs="Cambria"/>
                <w:sz w:val="2"/>
                <w:szCs w:val="2"/>
                <w:lang w:eastAsia="pl-PL" w:bidi="pl-PL"/>
              </w:rPr>
            </w:pPr>
          </w:p>
        </w:tc>
        <w:tc>
          <w:tcPr>
            <w:tcW w:w="548" w:type="dxa"/>
            <w:vMerge/>
            <w:tcBorders>
              <w:top w:val="nil"/>
              <w:left w:val="single" w:sz="4" w:space="0" w:color="000000"/>
              <w:bottom w:val="single" w:sz="4" w:space="0" w:color="000000"/>
              <w:right w:val="single" w:sz="4" w:space="0" w:color="000000"/>
            </w:tcBorders>
            <w:shd w:val="clear" w:color="auto" w:fill="FFFFCE"/>
          </w:tcPr>
          <w:p w14:paraId="0A5A42F9" w14:textId="77777777" w:rsidR="004B2B87" w:rsidRPr="00496C2F" w:rsidRDefault="004B2B87" w:rsidP="0052008D">
            <w:pPr>
              <w:suppressAutoHyphens w:val="0"/>
              <w:rPr>
                <w:rFonts w:ascii="Cambria" w:eastAsia="Cambria" w:hAnsi="Cambria" w:cs="Cambria"/>
                <w:sz w:val="2"/>
                <w:szCs w:val="2"/>
                <w:lang w:eastAsia="pl-PL" w:bidi="pl-PL"/>
              </w:rPr>
            </w:pPr>
          </w:p>
        </w:tc>
        <w:tc>
          <w:tcPr>
            <w:tcW w:w="548" w:type="dxa"/>
            <w:vMerge/>
            <w:tcBorders>
              <w:top w:val="nil"/>
              <w:left w:val="single" w:sz="4" w:space="0" w:color="000000"/>
              <w:bottom w:val="single" w:sz="4" w:space="0" w:color="000000"/>
              <w:right w:val="single" w:sz="4" w:space="0" w:color="000000"/>
            </w:tcBorders>
            <w:shd w:val="clear" w:color="auto" w:fill="FFFFCE"/>
          </w:tcPr>
          <w:p w14:paraId="43C80EB8" w14:textId="77777777" w:rsidR="004B2B87" w:rsidRPr="00496C2F" w:rsidRDefault="004B2B87" w:rsidP="0052008D">
            <w:pPr>
              <w:suppressAutoHyphens w:val="0"/>
              <w:rPr>
                <w:rFonts w:ascii="Cambria" w:eastAsia="Cambria" w:hAnsi="Cambria" w:cs="Cambria"/>
                <w:sz w:val="2"/>
                <w:szCs w:val="2"/>
                <w:lang w:eastAsia="pl-PL" w:bidi="pl-PL"/>
              </w:rPr>
            </w:pPr>
          </w:p>
        </w:tc>
        <w:tc>
          <w:tcPr>
            <w:tcW w:w="548" w:type="dxa"/>
            <w:vMerge/>
            <w:tcBorders>
              <w:top w:val="nil"/>
              <w:left w:val="single" w:sz="4" w:space="0" w:color="000000"/>
              <w:bottom w:val="single" w:sz="4" w:space="0" w:color="000000"/>
              <w:right w:val="single" w:sz="4" w:space="0" w:color="000000"/>
            </w:tcBorders>
            <w:shd w:val="clear" w:color="auto" w:fill="FFFFCE"/>
          </w:tcPr>
          <w:p w14:paraId="6CE96E86" w14:textId="77777777" w:rsidR="004B2B87" w:rsidRPr="00496C2F" w:rsidRDefault="004B2B87" w:rsidP="0052008D">
            <w:pPr>
              <w:suppressAutoHyphens w:val="0"/>
              <w:rPr>
                <w:rFonts w:ascii="Cambria" w:eastAsia="Cambria" w:hAnsi="Cambria" w:cs="Cambria"/>
                <w:sz w:val="2"/>
                <w:szCs w:val="2"/>
                <w:lang w:eastAsia="pl-PL" w:bidi="pl-PL"/>
              </w:rPr>
            </w:pPr>
          </w:p>
        </w:tc>
        <w:tc>
          <w:tcPr>
            <w:tcW w:w="548" w:type="dxa"/>
            <w:vMerge/>
            <w:tcBorders>
              <w:top w:val="nil"/>
              <w:left w:val="single" w:sz="4" w:space="0" w:color="000000"/>
              <w:bottom w:val="single" w:sz="4" w:space="0" w:color="000000"/>
              <w:right w:val="single" w:sz="4" w:space="0" w:color="000000"/>
            </w:tcBorders>
            <w:shd w:val="clear" w:color="auto" w:fill="FFFFCE"/>
          </w:tcPr>
          <w:p w14:paraId="52420809" w14:textId="77777777" w:rsidR="004B2B87" w:rsidRPr="00496C2F" w:rsidRDefault="004B2B87" w:rsidP="0052008D">
            <w:pPr>
              <w:suppressAutoHyphens w:val="0"/>
              <w:rPr>
                <w:rFonts w:ascii="Cambria" w:eastAsia="Cambria" w:hAnsi="Cambria" w:cs="Cambria"/>
                <w:sz w:val="2"/>
                <w:szCs w:val="2"/>
                <w:lang w:eastAsia="pl-PL" w:bidi="pl-PL"/>
              </w:rPr>
            </w:pPr>
          </w:p>
        </w:tc>
        <w:tc>
          <w:tcPr>
            <w:tcW w:w="543" w:type="dxa"/>
            <w:vMerge/>
            <w:tcBorders>
              <w:top w:val="nil"/>
              <w:left w:val="single" w:sz="4" w:space="0" w:color="000000"/>
              <w:bottom w:val="single" w:sz="4" w:space="0" w:color="000000"/>
            </w:tcBorders>
            <w:shd w:val="clear" w:color="auto" w:fill="FFFFCE"/>
          </w:tcPr>
          <w:p w14:paraId="4A3B16C3" w14:textId="77777777" w:rsidR="004B2B87" w:rsidRPr="00496C2F" w:rsidRDefault="004B2B87" w:rsidP="0052008D">
            <w:pPr>
              <w:suppressAutoHyphens w:val="0"/>
              <w:rPr>
                <w:rFonts w:ascii="Cambria" w:eastAsia="Cambria" w:hAnsi="Cambria" w:cs="Cambria"/>
                <w:sz w:val="2"/>
                <w:szCs w:val="2"/>
                <w:lang w:eastAsia="pl-PL" w:bidi="pl-PL"/>
              </w:rPr>
            </w:pPr>
          </w:p>
        </w:tc>
      </w:tr>
      <w:tr w:rsidR="004B2B87" w:rsidRPr="00496C2F" w14:paraId="53FF5369" w14:textId="77777777" w:rsidTr="0052008D">
        <w:trPr>
          <w:trHeight w:val="277"/>
        </w:trPr>
        <w:tc>
          <w:tcPr>
            <w:tcW w:w="2253" w:type="dxa"/>
            <w:tcBorders>
              <w:top w:val="single" w:sz="4" w:space="0" w:color="000000"/>
              <w:bottom w:val="single" w:sz="4" w:space="0" w:color="000000"/>
              <w:right w:val="single" w:sz="4" w:space="0" w:color="000000"/>
            </w:tcBorders>
            <w:shd w:val="clear" w:color="auto" w:fill="FFFFCE"/>
          </w:tcPr>
          <w:p w14:paraId="0B308434" w14:textId="77777777" w:rsidR="004B2B87" w:rsidRPr="00496C2F" w:rsidRDefault="004B2B87" w:rsidP="0052008D">
            <w:pPr>
              <w:suppressAutoHyphens w:val="0"/>
              <w:spacing w:before="109" w:line="148" w:lineRule="exact"/>
              <w:ind w:left="17"/>
              <w:rPr>
                <w:rFonts w:ascii="Arial" w:eastAsia="Arial" w:hAnsi="Arial" w:cs="Arial"/>
                <w:sz w:val="14"/>
                <w:lang w:eastAsia="pl-PL" w:bidi="pl-PL"/>
              </w:rPr>
            </w:pPr>
            <w:r w:rsidRPr="00496C2F">
              <w:rPr>
                <w:rFonts w:ascii="Arial" w:eastAsia="Arial" w:hAnsi="Arial" w:cs="Arial"/>
                <w:color w:val="333333"/>
                <w:sz w:val="14"/>
                <w:lang w:eastAsia="pl-PL" w:bidi="pl-PL"/>
              </w:rPr>
              <w:t>Cięcia przygodne</w:t>
            </w:r>
          </w:p>
        </w:tc>
        <w:tc>
          <w:tcPr>
            <w:tcW w:w="548" w:type="dxa"/>
            <w:tcBorders>
              <w:top w:val="single" w:sz="4" w:space="0" w:color="000000"/>
              <w:left w:val="single" w:sz="4" w:space="0" w:color="000000"/>
              <w:bottom w:val="single" w:sz="4" w:space="0" w:color="000000"/>
              <w:right w:val="single" w:sz="4" w:space="0" w:color="000000"/>
            </w:tcBorders>
          </w:tcPr>
          <w:p w14:paraId="5F4C7763" w14:textId="77777777" w:rsidR="004B2B87" w:rsidRPr="00496C2F" w:rsidRDefault="004B2B87" w:rsidP="0052008D">
            <w:pPr>
              <w:suppressAutoHyphens w:val="0"/>
              <w:spacing w:before="109" w:line="148" w:lineRule="exact"/>
              <w:ind w:left="92"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138CE929" w14:textId="77777777" w:rsidR="004B2B87" w:rsidRPr="00496C2F" w:rsidRDefault="004B2B87" w:rsidP="0052008D">
            <w:pPr>
              <w:suppressAutoHyphens w:val="0"/>
              <w:spacing w:before="109" w:line="148" w:lineRule="exact"/>
              <w:ind w:left="92"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r>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1FD9755B" w14:textId="77777777" w:rsidR="004B2B87" w:rsidRPr="00496C2F" w:rsidRDefault="004B2B87" w:rsidP="0052008D">
            <w:pPr>
              <w:suppressAutoHyphens w:val="0"/>
              <w:spacing w:before="109" w:line="148" w:lineRule="exact"/>
              <w:ind w:right="174"/>
              <w:jc w:val="right"/>
              <w:rPr>
                <w:rFonts w:ascii="Arial" w:eastAsia="Arial" w:hAnsi="Arial" w:cs="Arial"/>
                <w:b/>
                <w:sz w:val="14"/>
                <w:lang w:eastAsia="pl-PL" w:bidi="pl-PL"/>
              </w:rPr>
            </w:pPr>
            <w:r w:rsidRPr="00496C2F">
              <w:rPr>
                <w:rFonts w:ascii="Arial" w:eastAsia="Arial" w:hAnsi="Arial" w:cs="Arial"/>
                <w:b/>
                <w:color w:val="333333"/>
                <w:sz w:val="14"/>
                <w:lang w:eastAsia="pl-PL" w:bidi="pl-PL"/>
              </w:rPr>
              <w:t>++</w:t>
            </w:r>
            <w:r>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477E505" w14:textId="77777777" w:rsidR="004B2B87" w:rsidRPr="00496C2F" w:rsidRDefault="004B2B87" w:rsidP="0052008D">
            <w:pPr>
              <w:suppressAutoHyphens w:val="0"/>
              <w:spacing w:before="109" w:line="148" w:lineRule="exact"/>
              <w:ind w:left="194"/>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3699DD2A" w14:textId="77777777" w:rsidR="004B2B87" w:rsidRPr="00496C2F" w:rsidRDefault="004B2B87" w:rsidP="0052008D">
            <w:pPr>
              <w:suppressAutoHyphens w:val="0"/>
              <w:spacing w:before="109"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47C660E9" w14:textId="77777777" w:rsidR="004B2B87" w:rsidRPr="00496C2F" w:rsidRDefault="004B2B87" w:rsidP="0052008D">
            <w:pPr>
              <w:suppressAutoHyphens w:val="0"/>
              <w:spacing w:before="109"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20809D84" w14:textId="77777777" w:rsidR="004B2B87" w:rsidRPr="00496C2F" w:rsidRDefault="004B2B87" w:rsidP="0052008D">
            <w:pPr>
              <w:suppressAutoHyphens w:val="0"/>
              <w:spacing w:before="109"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0127A6C0" w14:textId="77777777" w:rsidR="004B2B87" w:rsidRPr="00496C2F" w:rsidRDefault="004B2B87" w:rsidP="0052008D">
            <w:pPr>
              <w:suppressAutoHyphens w:val="0"/>
              <w:spacing w:before="109"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6934C666" w14:textId="77777777" w:rsidR="004B2B87" w:rsidRPr="00496C2F" w:rsidRDefault="004B2B87" w:rsidP="0052008D">
            <w:pPr>
              <w:suppressAutoHyphens w:val="0"/>
              <w:spacing w:before="109"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28AC2F2B" w14:textId="77777777" w:rsidR="004B2B87" w:rsidRPr="00496C2F" w:rsidRDefault="004B2B87" w:rsidP="0052008D">
            <w:pPr>
              <w:suppressAutoHyphens w:val="0"/>
              <w:spacing w:before="109"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09A4A14" w14:textId="77777777" w:rsidR="004B2B87" w:rsidRPr="00496C2F" w:rsidRDefault="004B2B87" w:rsidP="0052008D">
            <w:pPr>
              <w:suppressAutoHyphens w:val="0"/>
              <w:spacing w:before="109" w:line="148" w:lineRule="exact"/>
              <w:ind w:left="195"/>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3" w:type="dxa"/>
            <w:tcBorders>
              <w:top w:val="single" w:sz="4" w:space="0" w:color="000000"/>
              <w:left w:val="single" w:sz="4" w:space="0" w:color="000000"/>
              <w:bottom w:val="single" w:sz="4" w:space="0" w:color="000000"/>
            </w:tcBorders>
          </w:tcPr>
          <w:p w14:paraId="6A18C9B7" w14:textId="77777777" w:rsidR="004B2B87" w:rsidRPr="00496C2F" w:rsidRDefault="004B2B87" w:rsidP="0052008D">
            <w:pPr>
              <w:suppressAutoHyphens w:val="0"/>
              <w:spacing w:before="109" w:line="148" w:lineRule="exact"/>
              <w:ind w:left="94" w:right="6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r>
      <w:tr w:rsidR="004B2B87" w:rsidRPr="00496C2F" w14:paraId="699B4A65" w14:textId="77777777" w:rsidTr="0052008D">
        <w:trPr>
          <w:trHeight w:val="277"/>
        </w:trPr>
        <w:tc>
          <w:tcPr>
            <w:tcW w:w="2253" w:type="dxa"/>
            <w:tcBorders>
              <w:top w:val="single" w:sz="4" w:space="0" w:color="000000"/>
              <w:bottom w:val="single" w:sz="4" w:space="0" w:color="000000"/>
              <w:right w:val="single" w:sz="4" w:space="0" w:color="000000"/>
            </w:tcBorders>
            <w:shd w:val="clear" w:color="auto" w:fill="FFFFCE"/>
          </w:tcPr>
          <w:p w14:paraId="052FCC7F" w14:textId="77777777" w:rsidR="004B2B87" w:rsidRPr="00496C2F" w:rsidRDefault="004B2B87" w:rsidP="0052008D">
            <w:pPr>
              <w:suppressAutoHyphens w:val="0"/>
              <w:spacing w:before="109" w:line="148" w:lineRule="exact"/>
              <w:ind w:left="17"/>
              <w:rPr>
                <w:rFonts w:ascii="Arial" w:eastAsia="Arial" w:hAnsi="Arial" w:cs="Arial"/>
                <w:sz w:val="14"/>
                <w:lang w:eastAsia="pl-PL" w:bidi="pl-PL"/>
              </w:rPr>
            </w:pPr>
            <w:r w:rsidRPr="00496C2F">
              <w:rPr>
                <w:rFonts w:ascii="Arial" w:eastAsia="Arial" w:hAnsi="Arial" w:cs="Arial"/>
                <w:color w:val="333333"/>
                <w:sz w:val="14"/>
                <w:lang w:eastAsia="pl-PL" w:bidi="pl-PL"/>
              </w:rPr>
              <w:t>Czyszczenia późne</w:t>
            </w:r>
          </w:p>
        </w:tc>
        <w:tc>
          <w:tcPr>
            <w:tcW w:w="548" w:type="dxa"/>
            <w:tcBorders>
              <w:top w:val="single" w:sz="4" w:space="0" w:color="000000"/>
              <w:left w:val="single" w:sz="4" w:space="0" w:color="000000"/>
              <w:bottom w:val="single" w:sz="4" w:space="0" w:color="000000"/>
              <w:right w:val="single" w:sz="4" w:space="0" w:color="000000"/>
            </w:tcBorders>
          </w:tcPr>
          <w:p w14:paraId="15C4E673" w14:textId="77777777" w:rsidR="004B2B87" w:rsidRPr="00496C2F" w:rsidRDefault="004B2B87" w:rsidP="0052008D">
            <w:pPr>
              <w:suppressAutoHyphens w:val="0"/>
              <w:spacing w:before="109" w:line="148" w:lineRule="exact"/>
              <w:ind w:left="92"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3DC99A1A" w14:textId="77777777" w:rsidR="004B2B87" w:rsidRPr="00496C2F" w:rsidRDefault="004B2B87" w:rsidP="0052008D">
            <w:pPr>
              <w:suppressAutoHyphens w:val="0"/>
              <w:spacing w:before="109" w:line="148" w:lineRule="exact"/>
              <w:ind w:left="92"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A29A67E" w14:textId="77777777" w:rsidR="004B2B87" w:rsidRPr="00496C2F" w:rsidRDefault="004B2B87" w:rsidP="0052008D">
            <w:pPr>
              <w:suppressAutoHyphens w:val="0"/>
              <w:spacing w:before="109" w:line="148" w:lineRule="exact"/>
              <w:ind w:right="128"/>
              <w:jc w:val="right"/>
              <w:rPr>
                <w:rFonts w:ascii="Arial" w:eastAsia="Arial" w:hAnsi="Arial" w:cs="Arial"/>
                <w:b/>
                <w:sz w:val="14"/>
                <w:lang w:eastAsia="pl-PL" w:bidi="pl-PL"/>
              </w:rPr>
            </w:pPr>
            <w:r w:rsidRPr="00496C2F">
              <w:rPr>
                <w:rFonts w:ascii="Arial" w:eastAsia="Arial" w:hAnsi="Arial" w:cs="Arial"/>
                <w:b/>
                <w:color w:val="333333"/>
                <w:w w:val="95"/>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2AE521D1" w14:textId="77777777" w:rsidR="004B2B87" w:rsidRPr="00496C2F" w:rsidRDefault="004B2B87" w:rsidP="0052008D">
            <w:pPr>
              <w:suppressAutoHyphens w:val="0"/>
              <w:spacing w:before="109" w:line="148" w:lineRule="exact"/>
              <w:ind w:left="194"/>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334F1416" w14:textId="77777777" w:rsidR="004B2B87" w:rsidRPr="00496C2F" w:rsidRDefault="004B2B87" w:rsidP="0052008D">
            <w:pPr>
              <w:suppressAutoHyphens w:val="0"/>
              <w:spacing w:before="109"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BC25C91" w14:textId="77777777" w:rsidR="004B2B87" w:rsidRPr="00496C2F" w:rsidRDefault="004B2B87" w:rsidP="0052008D">
            <w:pPr>
              <w:suppressAutoHyphens w:val="0"/>
              <w:spacing w:before="109"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6A6618F0" w14:textId="77777777" w:rsidR="004B2B87" w:rsidRPr="00496C2F" w:rsidRDefault="004B2B87" w:rsidP="0052008D">
            <w:pPr>
              <w:suppressAutoHyphens w:val="0"/>
              <w:spacing w:before="109"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69D7AF8A" w14:textId="77777777" w:rsidR="004B2B87" w:rsidRPr="00496C2F" w:rsidRDefault="004B2B87" w:rsidP="0052008D">
            <w:pPr>
              <w:suppressAutoHyphens w:val="0"/>
              <w:spacing w:before="109"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127620BF" w14:textId="77777777" w:rsidR="004B2B87" w:rsidRPr="00496C2F" w:rsidRDefault="004B2B87" w:rsidP="0052008D">
            <w:pPr>
              <w:suppressAutoHyphens w:val="0"/>
              <w:spacing w:before="109"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58D2EA2B" w14:textId="77777777" w:rsidR="004B2B87" w:rsidRPr="00496C2F" w:rsidRDefault="004B2B87" w:rsidP="0052008D">
            <w:pPr>
              <w:suppressAutoHyphens w:val="0"/>
              <w:spacing w:before="109"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2E6E68F6" w14:textId="77777777" w:rsidR="004B2B87" w:rsidRPr="00496C2F" w:rsidRDefault="004B2B87" w:rsidP="0052008D">
            <w:pPr>
              <w:suppressAutoHyphens w:val="0"/>
              <w:spacing w:before="109" w:line="148" w:lineRule="exact"/>
              <w:ind w:left="158"/>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3" w:type="dxa"/>
            <w:tcBorders>
              <w:top w:val="single" w:sz="4" w:space="0" w:color="000000"/>
              <w:left w:val="single" w:sz="4" w:space="0" w:color="000000"/>
              <w:bottom w:val="single" w:sz="4" w:space="0" w:color="000000"/>
            </w:tcBorders>
          </w:tcPr>
          <w:p w14:paraId="5CBD6A13" w14:textId="77777777" w:rsidR="004B2B87" w:rsidRPr="00496C2F" w:rsidRDefault="004B2B87" w:rsidP="0052008D">
            <w:pPr>
              <w:suppressAutoHyphens w:val="0"/>
              <w:spacing w:before="109" w:line="148" w:lineRule="exact"/>
              <w:ind w:left="94" w:right="5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r>
      <w:tr w:rsidR="004B2B87" w:rsidRPr="00496C2F" w14:paraId="40BBB3AE" w14:textId="77777777" w:rsidTr="0052008D">
        <w:trPr>
          <w:trHeight w:val="277"/>
        </w:trPr>
        <w:tc>
          <w:tcPr>
            <w:tcW w:w="2253" w:type="dxa"/>
            <w:tcBorders>
              <w:top w:val="single" w:sz="4" w:space="0" w:color="000000"/>
              <w:bottom w:val="single" w:sz="4" w:space="0" w:color="000000"/>
              <w:right w:val="single" w:sz="4" w:space="0" w:color="000000"/>
            </w:tcBorders>
            <w:shd w:val="clear" w:color="auto" w:fill="FFFFCE"/>
          </w:tcPr>
          <w:p w14:paraId="0581E953" w14:textId="77777777" w:rsidR="004B2B87" w:rsidRPr="00496C2F" w:rsidRDefault="004B2B87" w:rsidP="0052008D">
            <w:pPr>
              <w:suppressAutoHyphens w:val="0"/>
              <w:spacing w:before="110" w:line="148" w:lineRule="exact"/>
              <w:ind w:left="17"/>
              <w:rPr>
                <w:rFonts w:ascii="Arial" w:eastAsia="Arial" w:hAnsi="Arial" w:cs="Arial"/>
                <w:sz w:val="14"/>
                <w:lang w:eastAsia="pl-PL" w:bidi="pl-PL"/>
              </w:rPr>
            </w:pPr>
            <w:r w:rsidRPr="00496C2F">
              <w:rPr>
                <w:rFonts w:ascii="Arial" w:eastAsia="Arial" w:hAnsi="Arial" w:cs="Arial"/>
                <w:color w:val="333333"/>
                <w:sz w:val="14"/>
                <w:lang w:eastAsia="pl-PL" w:bidi="pl-PL"/>
              </w:rPr>
              <w:t>Czyszczenia wczesne</w:t>
            </w:r>
          </w:p>
        </w:tc>
        <w:tc>
          <w:tcPr>
            <w:tcW w:w="548" w:type="dxa"/>
            <w:tcBorders>
              <w:top w:val="single" w:sz="4" w:space="0" w:color="000000"/>
              <w:left w:val="single" w:sz="4" w:space="0" w:color="000000"/>
              <w:bottom w:val="single" w:sz="4" w:space="0" w:color="000000"/>
              <w:right w:val="single" w:sz="4" w:space="0" w:color="000000"/>
            </w:tcBorders>
          </w:tcPr>
          <w:p w14:paraId="63E0C674" w14:textId="77777777" w:rsidR="004B2B87" w:rsidRPr="00496C2F" w:rsidRDefault="004B2B87" w:rsidP="0052008D">
            <w:pPr>
              <w:suppressAutoHyphens w:val="0"/>
              <w:spacing w:before="110"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412A3DE9" w14:textId="77777777" w:rsidR="004B2B87" w:rsidRPr="00496C2F" w:rsidRDefault="004B2B87" w:rsidP="0052008D">
            <w:pPr>
              <w:suppressAutoHyphens w:val="0"/>
              <w:spacing w:before="110" w:line="148" w:lineRule="exact"/>
              <w:ind w:left="92"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0C95F175" w14:textId="77777777" w:rsidR="004B2B87" w:rsidRPr="00496C2F" w:rsidRDefault="004B2B87" w:rsidP="0052008D">
            <w:pPr>
              <w:suppressAutoHyphens w:val="0"/>
              <w:spacing w:before="110" w:line="148" w:lineRule="exact"/>
              <w:ind w:right="174"/>
              <w:jc w:val="right"/>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6F5CD8DD" w14:textId="77777777" w:rsidR="004B2B87" w:rsidRPr="00496C2F" w:rsidRDefault="004B2B87" w:rsidP="0052008D">
            <w:pPr>
              <w:suppressAutoHyphens w:val="0"/>
              <w:spacing w:before="110"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57F87B70" w14:textId="77777777" w:rsidR="004B2B87" w:rsidRPr="00496C2F" w:rsidRDefault="004B2B87" w:rsidP="0052008D">
            <w:pPr>
              <w:suppressAutoHyphens w:val="0"/>
              <w:spacing w:before="110"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2A459EA" w14:textId="77777777" w:rsidR="004B2B87" w:rsidRPr="00496C2F" w:rsidRDefault="004B2B87" w:rsidP="0052008D">
            <w:pPr>
              <w:suppressAutoHyphens w:val="0"/>
              <w:spacing w:before="110"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261A6B3B" w14:textId="77777777" w:rsidR="004B2B87" w:rsidRPr="00496C2F" w:rsidRDefault="004B2B87" w:rsidP="0052008D">
            <w:pPr>
              <w:suppressAutoHyphens w:val="0"/>
              <w:spacing w:before="110"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5E908EC6" w14:textId="77777777" w:rsidR="004B2B87" w:rsidRPr="00496C2F" w:rsidRDefault="004B2B87" w:rsidP="0052008D">
            <w:pPr>
              <w:suppressAutoHyphens w:val="0"/>
              <w:spacing w:before="110" w:line="148" w:lineRule="exact"/>
              <w:ind w:left="93" w:right="66"/>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6AC221B0" w14:textId="77777777" w:rsidR="004B2B87" w:rsidRPr="00496C2F" w:rsidRDefault="004B2B87" w:rsidP="0052008D">
            <w:pPr>
              <w:suppressAutoHyphens w:val="0"/>
              <w:spacing w:before="110"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34933C06" w14:textId="77777777" w:rsidR="004B2B87" w:rsidRPr="00496C2F" w:rsidRDefault="004B2B87" w:rsidP="0052008D">
            <w:pPr>
              <w:suppressAutoHyphens w:val="0"/>
              <w:spacing w:before="110"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0F7278EA" w14:textId="77777777" w:rsidR="004B2B87" w:rsidRPr="00496C2F" w:rsidRDefault="004B2B87" w:rsidP="0052008D">
            <w:pPr>
              <w:suppressAutoHyphens w:val="0"/>
              <w:spacing w:before="110" w:line="148" w:lineRule="exact"/>
              <w:ind w:left="195"/>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3" w:type="dxa"/>
            <w:tcBorders>
              <w:top w:val="single" w:sz="4" w:space="0" w:color="000000"/>
              <w:left w:val="single" w:sz="4" w:space="0" w:color="000000"/>
              <w:bottom w:val="single" w:sz="4" w:space="0" w:color="000000"/>
            </w:tcBorders>
          </w:tcPr>
          <w:p w14:paraId="35956E78" w14:textId="77777777" w:rsidR="004B2B87" w:rsidRPr="00496C2F" w:rsidRDefault="004B2B87" w:rsidP="0052008D">
            <w:pPr>
              <w:suppressAutoHyphens w:val="0"/>
              <w:spacing w:before="110" w:line="148" w:lineRule="exact"/>
              <w:ind w:left="94" w:right="6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r>
      <w:tr w:rsidR="004B2B87" w:rsidRPr="00496C2F" w14:paraId="2B5A674F" w14:textId="77777777" w:rsidTr="0052008D">
        <w:trPr>
          <w:trHeight w:val="277"/>
        </w:trPr>
        <w:tc>
          <w:tcPr>
            <w:tcW w:w="2253" w:type="dxa"/>
            <w:tcBorders>
              <w:top w:val="single" w:sz="4" w:space="0" w:color="000000"/>
              <w:bottom w:val="single" w:sz="4" w:space="0" w:color="000000"/>
              <w:right w:val="single" w:sz="4" w:space="0" w:color="000000"/>
            </w:tcBorders>
            <w:shd w:val="clear" w:color="auto" w:fill="FFFFCE"/>
          </w:tcPr>
          <w:p w14:paraId="7BE8FBFD" w14:textId="77777777" w:rsidR="004B2B87" w:rsidRPr="00496C2F" w:rsidRDefault="004B2B87" w:rsidP="0052008D">
            <w:pPr>
              <w:suppressAutoHyphens w:val="0"/>
              <w:spacing w:before="110" w:line="148" w:lineRule="exact"/>
              <w:ind w:left="17"/>
              <w:rPr>
                <w:rFonts w:ascii="Arial" w:eastAsia="Arial" w:hAnsi="Arial" w:cs="Arial"/>
                <w:sz w:val="14"/>
                <w:lang w:eastAsia="pl-PL" w:bidi="pl-PL"/>
              </w:rPr>
            </w:pPr>
            <w:r w:rsidRPr="00496C2F">
              <w:rPr>
                <w:rFonts w:ascii="Arial" w:eastAsia="Arial" w:hAnsi="Arial" w:cs="Arial"/>
                <w:color w:val="333333"/>
                <w:sz w:val="14"/>
                <w:lang w:eastAsia="pl-PL" w:bidi="pl-PL"/>
              </w:rPr>
              <w:t>Grodzenia</w:t>
            </w:r>
          </w:p>
        </w:tc>
        <w:tc>
          <w:tcPr>
            <w:tcW w:w="548" w:type="dxa"/>
            <w:tcBorders>
              <w:top w:val="single" w:sz="4" w:space="0" w:color="000000"/>
              <w:left w:val="single" w:sz="4" w:space="0" w:color="000000"/>
              <w:bottom w:val="single" w:sz="4" w:space="0" w:color="000000"/>
              <w:right w:val="single" w:sz="4" w:space="0" w:color="000000"/>
            </w:tcBorders>
          </w:tcPr>
          <w:p w14:paraId="34181AB0" w14:textId="77777777" w:rsidR="004B2B87" w:rsidRPr="00496C2F" w:rsidRDefault="004B2B87" w:rsidP="0052008D">
            <w:pPr>
              <w:suppressAutoHyphens w:val="0"/>
              <w:spacing w:before="110" w:line="148" w:lineRule="exact"/>
              <w:ind w:left="93" w:right="67"/>
              <w:jc w:val="center"/>
              <w:rPr>
                <w:rFonts w:ascii="Arial" w:eastAsia="Arial" w:hAnsi="Arial" w:cs="Arial"/>
                <w:b/>
                <w:sz w:val="14"/>
                <w:lang w:eastAsia="pl-PL" w:bidi="pl-PL"/>
              </w:rPr>
            </w:pPr>
            <w:r>
              <w:rPr>
                <w:rFonts w:ascii="Arial" w:eastAsia="Arial" w:hAnsi="Arial" w:cs="Arial"/>
                <w:b/>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1BC49C7E" w14:textId="77777777" w:rsidR="004B2B87" w:rsidRPr="00496C2F" w:rsidRDefault="004B2B87" w:rsidP="0052008D">
            <w:pPr>
              <w:suppressAutoHyphens w:val="0"/>
              <w:spacing w:before="110" w:line="148" w:lineRule="exact"/>
              <w:ind w:left="92"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60B45D58" w14:textId="77777777" w:rsidR="004B2B87" w:rsidRPr="00496C2F" w:rsidRDefault="004B2B87" w:rsidP="0052008D">
            <w:pPr>
              <w:suppressAutoHyphens w:val="0"/>
              <w:spacing w:before="110" w:line="148" w:lineRule="exact"/>
              <w:ind w:right="128"/>
              <w:jc w:val="right"/>
              <w:rPr>
                <w:rFonts w:ascii="Arial" w:eastAsia="Arial" w:hAnsi="Arial" w:cs="Arial"/>
                <w:b/>
                <w:sz w:val="14"/>
                <w:lang w:eastAsia="pl-PL" w:bidi="pl-PL"/>
              </w:rPr>
            </w:pPr>
            <w:r w:rsidRPr="00496C2F">
              <w:rPr>
                <w:rFonts w:ascii="Arial" w:eastAsia="Arial" w:hAnsi="Arial" w:cs="Arial"/>
                <w:b/>
                <w:color w:val="333333"/>
                <w:w w:val="95"/>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026DF56E" w14:textId="77777777" w:rsidR="004B2B87" w:rsidRPr="00496C2F" w:rsidRDefault="004B2B87" w:rsidP="0052008D">
            <w:pPr>
              <w:suppressAutoHyphens w:val="0"/>
              <w:spacing w:before="110" w:line="148" w:lineRule="exact"/>
              <w:ind w:left="194"/>
              <w:rPr>
                <w:rFonts w:ascii="Arial" w:eastAsia="Arial" w:hAnsi="Arial" w:cs="Arial"/>
                <w:b/>
                <w:sz w:val="14"/>
                <w:lang w:eastAsia="pl-PL" w:bidi="pl-PL"/>
              </w:rPr>
            </w:pPr>
            <w:r>
              <w:rPr>
                <w:rFonts w:ascii="Arial" w:eastAsia="Arial" w:hAnsi="Arial" w:cs="Arial"/>
                <w:b/>
                <w:color w:val="333333"/>
                <w:sz w:val="14"/>
                <w:lang w:eastAsia="pl-PL" w:bidi="pl-PL"/>
              </w:rPr>
              <w:t>+</w:t>
            </w: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4F6D251F" w14:textId="77777777" w:rsidR="004B2B87" w:rsidRPr="00496C2F" w:rsidRDefault="004B2B87" w:rsidP="0052008D">
            <w:pPr>
              <w:suppressAutoHyphens w:val="0"/>
              <w:spacing w:before="110"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2935FDE4" w14:textId="77777777" w:rsidR="004B2B87" w:rsidRPr="00496C2F" w:rsidRDefault="004B2B87" w:rsidP="0052008D">
            <w:pPr>
              <w:suppressAutoHyphens w:val="0"/>
              <w:spacing w:before="110"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1759E654" w14:textId="77777777" w:rsidR="004B2B87" w:rsidRPr="00496C2F" w:rsidRDefault="004B2B87" w:rsidP="0052008D">
            <w:pPr>
              <w:suppressAutoHyphens w:val="0"/>
              <w:spacing w:before="110"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6EE5D777" w14:textId="77777777" w:rsidR="004B2B87" w:rsidRPr="00496C2F" w:rsidRDefault="004B2B87" w:rsidP="0052008D">
            <w:pPr>
              <w:suppressAutoHyphens w:val="0"/>
              <w:spacing w:before="110"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0287DDDB" w14:textId="77777777" w:rsidR="004B2B87" w:rsidRPr="00496C2F" w:rsidRDefault="004B2B87" w:rsidP="0052008D">
            <w:pPr>
              <w:suppressAutoHyphens w:val="0"/>
              <w:spacing w:before="110"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3156C425" w14:textId="77777777" w:rsidR="004B2B87" w:rsidRPr="00496C2F" w:rsidRDefault="004B2B87" w:rsidP="0052008D">
            <w:pPr>
              <w:suppressAutoHyphens w:val="0"/>
              <w:spacing w:before="110"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68AF9203" w14:textId="77777777" w:rsidR="004B2B87" w:rsidRPr="00496C2F" w:rsidRDefault="004B2B87" w:rsidP="0052008D">
            <w:pPr>
              <w:suppressAutoHyphens w:val="0"/>
              <w:spacing w:before="110" w:line="148" w:lineRule="exact"/>
              <w:ind w:left="195"/>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3" w:type="dxa"/>
            <w:tcBorders>
              <w:top w:val="single" w:sz="4" w:space="0" w:color="000000"/>
              <w:left w:val="single" w:sz="4" w:space="0" w:color="000000"/>
              <w:bottom w:val="single" w:sz="4" w:space="0" w:color="000000"/>
            </w:tcBorders>
          </w:tcPr>
          <w:p w14:paraId="32817460" w14:textId="77777777" w:rsidR="004B2B87" w:rsidRPr="00496C2F" w:rsidRDefault="004B2B87" w:rsidP="0052008D">
            <w:pPr>
              <w:suppressAutoHyphens w:val="0"/>
              <w:spacing w:before="110" w:line="148" w:lineRule="exact"/>
              <w:ind w:left="94" w:right="6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r>
      <w:tr w:rsidR="004B2B87" w:rsidRPr="00496C2F" w14:paraId="4F099D44" w14:textId="77777777" w:rsidTr="0052008D">
        <w:trPr>
          <w:trHeight w:val="277"/>
        </w:trPr>
        <w:tc>
          <w:tcPr>
            <w:tcW w:w="2253" w:type="dxa"/>
            <w:tcBorders>
              <w:top w:val="single" w:sz="4" w:space="0" w:color="000000"/>
              <w:bottom w:val="single" w:sz="4" w:space="0" w:color="000000"/>
              <w:right w:val="single" w:sz="4" w:space="0" w:color="000000"/>
            </w:tcBorders>
            <w:shd w:val="clear" w:color="auto" w:fill="FFFFCE"/>
          </w:tcPr>
          <w:p w14:paraId="463A12C6" w14:textId="77777777" w:rsidR="004B2B87" w:rsidRPr="00496C2F" w:rsidRDefault="004B2B87" w:rsidP="0052008D">
            <w:pPr>
              <w:suppressAutoHyphens w:val="0"/>
              <w:spacing w:before="109" w:line="148" w:lineRule="exact"/>
              <w:ind w:left="17"/>
              <w:rPr>
                <w:rFonts w:ascii="Arial" w:eastAsia="Arial" w:hAnsi="Arial" w:cs="Arial"/>
                <w:sz w:val="14"/>
                <w:lang w:eastAsia="pl-PL" w:bidi="pl-PL"/>
              </w:rPr>
            </w:pPr>
            <w:r w:rsidRPr="00496C2F">
              <w:rPr>
                <w:rFonts w:ascii="Arial" w:eastAsia="Arial" w:hAnsi="Arial" w:cs="Arial"/>
                <w:color w:val="333333"/>
                <w:sz w:val="14"/>
                <w:lang w:eastAsia="pl-PL" w:bidi="pl-PL"/>
              </w:rPr>
              <w:t>Inne prace z pozyskania drewna</w:t>
            </w:r>
          </w:p>
        </w:tc>
        <w:tc>
          <w:tcPr>
            <w:tcW w:w="548" w:type="dxa"/>
            <w:tcBorders>
              <w:top w:val="single" w:sz="4" w:space="0" w:color="000000"/>
              <w:left w:val="single" w:sz="4" w:space="0" w:color="000000"/>
              <w:bottom w:val="single" w:sz="4" w:space="0" w:color="000000"/>
              <w:right w:val="single" w:sz="4" w:space="0" w:color="000000"/>
            </w:tcBorders>
          </w:tcPr>
          <w:p w14:paraId="3CEEFDF0" w14:textId="77777777" w:rsidR="004B2B87" w:rsidRPr="00496C2F" w:rsidRDefault="004B2B87" w:rsidP="0052008D">
            <w:pPr>
              <w:suppressAutoHyphens w:val="0"/>
              <w:spacing w:before="109"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3790A905" w14:textId="77777777" w:rsidR="004B2B87" w:rsidRPr="00496C2F" w:rsidRDefault="004B2B87" w:rsidP="0052008D">
            <w:pPr>
              <w:suppressAutoHyphens w:val="0"/>
              <w:spacing w:before="109" w:line="148" w:lineRule="exact"/>
              <w:ind w:left="92"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43B0ED92" w14:textId="77777777" w:rsidR="004B2B87" w:rsidRPr="00496C2F" w:rsidRDefault="004B2B87" w:rsidP="0052008D">
            <w:pPr>
              <w:suppressAutoHyphens w:val="0"/>
              <w:spacing w:before="109" w:line="148" w:lineRule="exact"/>
              <w:ind w:right="174"/>
              <w:jc w:val="right"/>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596E230" w14:textId="77777777" w:rsidR="004B2B87" w:rsidRPr="00496C2F" w:rsidRDefault="004B2B87" w:rsidP="0052008D">
            <w:pPr>
              <w:suppressAutoHyphens w:val="0"/>
              <w:spacing w:before="109" w:line="148" w:lineRule="exact"/>
              <w:ind w:left="194"/>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387037B6" w14:textId="77777777" w:rsidR="004B2B87" w:rsidRPr="00496C2F" w:rsidRDefault="004B2B87" w:rsidP="0052008D">
            <w:pPr>
              <w:suppressAutoHyphens w:val="0"/>
              <w:spacing w:before="109"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441606BA" w14:textId="77777777" w:rsidR="004B2B87" w:rsidRPr="00496C2F" w:rsidRDefault="004B2B87" w:rsidP="0052008D">
            <w:pPr>
              <w:suppressAutoHyphens w:val="0"/>
              <w:spacing w:before="109"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1C0CDD99" w14:textId="77777777" w:rsidR="004B2B87" w:rsidRPr="00496C2F" w:rsidRDefault="004B2B87" w:rsidP="0052008D">
            <w:pPr>
              <w:suppressAutoHyphens w:val="0"/>
              <w:spacing w:before="109"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349DE9C2" w14:textId="77777777" w:rsidR="004B2B87" w:rsidRPr="00496C2F" w:rsidRDefault="004B2B87" w:rsidP="0052008D">
            <w:pPr>
              <w:suppressAutoHyphens w:val="0"/>
              <w:spacing w:before="109"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291D93A4" w14:textId="77777777" w:rsidR="004B2B87" w:rsidRPr="00496C2F" w:rsidRDefault="004B2B87" w:rsidP="0052008D">
            <w:pPr>
              <w:suppressAutoHyphens w:val="0"/>
              <w:spacing w:before="109"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6EB5BE16" w14:textId="77777777" w:rsidR="004B2B87" w:rsidRPr="00496C2F" w:rsidRDefault="004B2B87" w:rsidP="0052008D">
            <w:pPr>
              <w:suppressAutoHyphens w:val="0"/>
              <w:spacing w:before="109" w:line="148" w:lineRule="exact"/>
              <w:ind w:left="93" w:right="6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4D4A4515" w14:textId="77777777" w:rsidR="004B2B87" w:rsidRPr="00496C2F" w:rsidRDefault="004B2B87" w:rsidP="0052008D">
            <w:pPr>
              <w:suppressAutoHyphens w:val="0"/>
              <w:spacing w:before="109" w:line="148" w:lineRule="exact"/>
              <w:ind w:left="195"/>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3" w:type="dxa"/>
            <w:tcBorders>
              <w:top w:val="single" w:sz="4" w:space="0" w:color="000000"/>
              <w:left w:val="single" w:sz="4" w:space="0" w:color="000000"/>
              <w:bottom w:val="single" w:sz="4" w:space="0" w:color="000000"/>
            </w:tcBorders>
          </w:tcPr>
          <w:p w14:paraId="35491078" w14:textId="77777777" w:rsidR="004B2B87" w:rsidRPr="00496C2F" w:rsidRDefault="004B2B87" w:rsidP="0052008D">
            <w:pPr>
              <w:suppressAutoHyphens w:val="0"/>
              <w:spacing w:before="109" w:line="148" w:lineRule="exact"/>
              <w:ind w:left="94" w:right="6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r>
      <w:tr w:rsidR="004B2B87" w:rsidRPr="00496C2F" w14:paraId="61A4A899" w14:textId="77777777" w:rsidTr="0052008D">
        <w:trPr>
          <w:trHeight w:val="277"/>
        </w:trPr>
        <w:tc>
          <w:tcPr>
            <w:tcW w:w="2253" w:type="dxa"/>
            <w:tcBorders>
              <w:top w:val="single" w:sz="4" w:space="0" w:color="000000"/>
              <w:bottom w:val="single" w:sz="4" w:space="0" w:color="000000"/>
              <w:right w:val="single" w:sz="4" w:space="0" w:color="000000"/>
            </w:tcBorders>
            <w:shd w:val="clear" w:color="auto" w:fill="FFFFCE"/>
          </w:tcPr>
          <w:p w14:paraId="3EE31318" w14:textId="77777777" w:rsidR="004B2B87" w:rsidRPr="00496C2F" w:rsidRDefault="004B2B87" w:rsidP="0052008D">
            <w:pPr>
              <w:suppressAutoHyphens w:val="0"/>
              <w:spacing w:before="109" w:line="148" w:lineRule="exact"/>
              <w:ind w:left="17"/>
              <w:rPr>
                <w:rFonts w:ascii="Arial" w:eastAsia="Arial" w:hAnsi="Arial" w:cs="Arial"/>
                <w:sz w:val="14"/>
                <w:lang w:eastAsia="pl-PL" w:bidi="pl-PL"/>
              </w:rPr>
            </w:pPr>
            <w:r w:rsidRPr="00496C2F">
              <w:rPr>
                <w:rFonts w:ascii="Arial" w:eastAsia="Arial" w:hAnsi="Arial" w:cs="Arial"/>
                <w:color w:val="333333"/>
                <w:sz w:val="14"/>
                <w:lang w:eastAsia="pl-PL" w:bidi="pl-PL"/>
              </w:rPr>
              <w:t>Melioracje agrotechniczne</w:t>
            </w:r>
          </w:p>
        </w:tc>
        <w:tc>
          <w:tcPr>
            <w:tcW w:w="548" w:type="dxa"/>
            <w:tcBorders>
              <w:top w:val="single" w:sz="4" w:space="0" w:color="000000"/>
              <w:left w:val="single" w:sz="4" w:space="0" w:color="000000"/>
              <w:bottom w:val="single" w:sz="4" w:space="0" w:color="000000"/>
              <w:right w:val="single" w:sz="4" w:space="0" w:color="000000"/>
            </w:tcBorders>
          </w:tcPr>
          <w:p w14:paraId="28604DF2" w14:textId="77777777" w:rsidR="004B2B87" w:rsidRPr="00496C2F" w:rsidRDefault="004B2B87" w:rsidP="0052008D">
            <w:pPr>
              <w:suppressAutoHyphens w:val="0"/>
              <w:spacing w:before="109"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119B08AB" w14:textId="77777777" w:rsidR="004B2B87" w:rsidRPr="00496C2F" w:rsidRDefault="004B2B87" w:rsidP="0052008D">
            <w:pPr>
              <w:suppressAutoHyphens w:val="0"/>
              <w:spacing w:before="109" w:line="148" w:lineRule="exact"/>
              <w:ind w:left="92"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03A8541A" w14:textId="77777777" w:rsidR="004B2B87" w:rsidRPr="00496C2F" w:rsidRDefault="004B2B87" w:rsidP="0052008D">
            <w:pPr>
              <w:suppressAutoHyphens w:val="0"/>
              <w:spacing w:before="109" w:line="148" w:lineRule="exact"/>
              <w:ind w:right="174"/>
              <w:jc w:val="right"/>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6BAF23F6" w14:textId="77777777" w:rsidR="004B2B87" w:rsidRPr="00496C2F" w:rsidRDefault="004B2B87" w:rsidP="0052008D">
            <w:pPr>
              <w:suppressAutoHyphens w:val="0"/>
              <w:spacing w:before="109" w:line="148" w:lineRule="exact"/>
              <w:ind w:right="127"/>
              <w:jc w:val="right"/>
              <w:rPr>
                <w:rFonts w:ascii="Arial" w:eastAsia="Arial" w:hAnsi="Arial" w:cs="Arial"/>
                <w:b/>
                <w:sz w:val="14"/>
                <w:lang w:eastAsia="pl-PL" w:bidi="pl-PL"/>
              </w:rPr>
            </w:pPr>
            <w:r w:rsidRPr="00496C2F">
              <w:rPr>
                <w:rFonts w:ascii="Arial" w:eastAsia="Arial" w:hAnsi="Arial" w:cs="Arial"/>
                <w:b/>
                <w:color w:val="333333"/>
                <w:w w:val="95"/>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39038F40" w14:textId="77777777" w:rsidR="004B2B87" w:rsidRPr="00496C2F" w:rsidRDefault="004B2B87" w:rsidP="0052008D">
            <w:pPr>
              <w:suppressAutoHyphens w:val="0"/>
              <w:spacing w:before="109"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589B5FE4" w14:textId="77777777" w:rsidR="004B2B87" w:rsidRPr="00496C2F" w:rsidRDefault="004B2B87" w:rsidP="0052008D">
            <w:pPr>
              <w:suppressAutoHyphens w:val="0"/>
              <w:spacing w:before="109"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5BBA9F45" w14:textId="77777777" w:rsidR="004B2B87" w:rsidRPr="00496C2F" w:rsidRDefault="004B2B87" w:rsidP="0052008D">
            <w:pPr>
              <w:suppressAutoHyphens w:val="0"/>
              <w:spacing w:before="109"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217CF40F" w14:textId="77777777" w:rsidR="004B2B87" w:rsidRPr="00496C2F" w:rsidRDefault="004B2B87" w:rsidP="0052008D">
            <w:pPr>
              <w:suppressAutoHyphens w:val="0"/>
              <w:spacing w:before="109"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51AB9CB2" w14:textId="77777777" w:rsidR="004B2B87" w:rsidRPr="00496C2F" w:rsidRDefault="004B2B87" w:rsidP="0052008D">
            <w:pPr>
              <w:suppressAutoHyphens w:val="0"/>
              <w:spacing w:before="109"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3FA729D0" w14:textId="77777777" w:rsidR="004B2B87" w:rsidRPr="00496C2F" w:rsidRDefault="004B2B87" w:rsidP="0052008D">
            <w:pPr>
              <w:suppressAutoHyphens w:val="0"/>
              <w:spacing w:before="109"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r>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0AFBDF8A" w14:textId="77777777" w:rsidR="004B2B87" w:rsidRPr="00496C2F" w:rsidRDefault="004B2B87" w:rsidP="0052008D">
            <w:pPr>
              <w:suppressAutoHyphens w:val="0"/>
              <w:spacing w:before="109" w:line="148" w:lineRule="exact"/>
              <w:ind w:left="195"/>
              <w:rPr>
                <w:rFonts w:ascii="Arial" w:eastAsia="Arial" w:hAnsi="Arial" w:cs="Arial"/>
                <w:b/>
                <w:sz w:val="14"/>
                <w:lang w:eastAsia="pl-PL" w:bidi="pl-PL"/>
              </w:rPr>
            </w:pPr>
            <w:r>
              <w:rPr>
                <w:rFonts w:ascii="Arial" w:eastAsia="Arial" w:hAnsi="Arial" w:cs="Arial"/>
                <w:b/>
                <w:color w:val="333333"/>
                <w:sz w:val="14"/>
                <w:lang w:eastAsia="pl-PL" w:bidi="pl-PL"/>
              </w:rPr>
              <w:t>+</w:t>
            </w:r>
            <w:r w:rsidRPr="00496C2F">
              <w:rPr>
                <w:rFonts w:ascii="Arial" w:eastAsia="Arial" w:hAnsi="Arial" w:cs="Arial"/>
                <w:b/>
                <w:color w:val="333333"/>
                <w:sz w:val="14"/>
                <w:lang w:eastAsia="pl-PL" w:bidi="pl-PL"/>
              </w:rPr>
              <w:t>++</w:t>
            </w:r>
          </w:p>
        </w:tc>
        <w:tc>
          <w:tcPr>
            <w:tcW w:w="543" w:type="dxa"/>
            <w:tcBorders>
              <w:top w:val="single" w:sz="4" w:space="0" w:color="000000"/>
              <w:left w:val="single" w:sz="4" w:space="0" w:color="000000"/>
              <w:bottom w:val="single" w:sz="4" w:space="0" w:color="000000"/>
            </w:tcBorders>
          </w:tcPr>
          <w:p w14:paraId="7BBB75D7" w14:textId="77777777" w:rsidR="004B2B87" w:rsidRPr="00496C2F" w:rsidRDefault="004B2B87" w:rsidP="0052008D">
            <w:pPr>
              <w:suppressAutoHyphens w:val="0"/>
              <w:spacing w:before="109" w:line="148" w:lineRule="exact"/>
              <w:ind w:left="94" w:right="6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r>
      <w:tr w:rsidR="004B2B87" w:rsidRPr="00496C2F" w14:paraId="713B73BE" w14:textId="77777777" w:rsidTr="0052008D">
        <w:trPr>
          <w:trHeight w:val="277"/>
        </w:trPr>
        <w:tc>
          <w:tcPr>
            <w:tcW w:w="2253" w:type="dxa"/>
            <w:tcBorders>
              <w:top w:val="single" w:sz="4" w:space="0" w:color="000000"/>
              <w:bottom w:val="single" w:sz="4" w:space="0" w:color="000000"/>
              <w:right w:val="single" w:sz="4" w:space="0" w:color="000000"/>
            </w:tcBorders>
            <w:shd w:val="clear" w:color="auto" w:fill="FFFFCE"/>
          </w:tcPr>
          <w:p w14:paraId="04E4DA37" w14:textId="77777777" w:rsidR="004B2B87" w:rsidRPr="00496C2F" w:rsidRDefault="004B2B87" w:rsidP="0052008D">
            <w:pPr>
              <w:suppressAutoHyphens w:val="0"/>
              <w:spacing w:before="110" w:line="148" w:lineRule="exact"/>
              <w:ind w:left="17"/>
              <w:rPr>
                <w:rFonts w:ascii="Arial" w:eastAsia="Arial" w:hAnsi="Arial" w:cs="Arial"/>
                <w:sz w:val="14"/>
                <w:lang w:eastAsia="pl-PL" w:bidi="pl-PL"/>
              </w:rPr>
            </w:pPr>
            <w:r w:rsidRPr="00496C2F">
              <w:rPr>
                <w:rFonts w:ascii="Arial" w:eastAsia="Arial" w:hAnsi="Arial" w:cs="Arial"/>
                <w:color w:val="333333"/>
                <w:sz w:val="14"/>
                <w:lang w:eastAsia="pl-PL" w:bidi="pl-PL"/>
              </w:rPr>
              <w:t>Ochrona lasu</w:t>
            </w:r>
          </w:p>
        </w:tc>
        <w:tc>
          <w:tcPr>
            <w:tcW w:w="548" w:type="dxa"/>
            <w:tcBorders>
              <w:top w:val="single" w:sz="4" w:space="0" w:color="000000"/>
              <w:left w:val="single" w:sz="4" w:space="0" w:color="000000"/>
              <w:bottom w:val="single" w:sz="4" w:space="0" w:color="000000"/>
              <w:right w:val="single" w:sz="4" w:space="0" w:color="000000"/>
            </w:tcBorders>
          </w:tcPr>
          <w:p w14:paraId="5A942148" w14:textId="77777777" w:rsidR="004B2B87" w:rsidRPr="00496C2F" w:rsidRDefault="004B2B87" w:rsidP="0052008D">
            <w:pPr>
              <w:suppressAutoHyphens w:val="0"/>
              <w:spacing w:before="110"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FCDB4EC" w14:textId="77777777" w:rsidR="004B2B87" w:rsidRPr="00496C2F" w:rsidRDefault="004B2B87" w:rsidP="0052008D">
            <w:pPr>
              <w:suppressAutoHyphens w:val="0"/>
              <w:spacing w:before="110" w:line="148" w:lineRule="exact"/>
              <w:ind w:left="93" w:right="66"/>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11A2C5E9" w14:textId="77777777" w:rsidR="004B2B87" w:rsidRPr="00496C2F" w:rsidRDefault="004B2B87" w:rsidP="0052008D">
            <w:pPr>
              <w:suppressAutoHyphens w:val="0"/>
              <w:spacing w:before="110" w:line="148" w:lineRule="exact"/>
              <w:ind w:right="128"/>
              <w:jc w:val="right"/>
              <w:rPr>
                <w:rFonts w:ascii="Arial" w:eastAsia="Arial" w:hAnsi="Arial" w:cs="Arial"/>
                <w:b/>
                <w:sz w:val="14"/>
                <w:lang w:eastAsia="pl-PL" w:bidi="pl-PL"/>
              </w:rPr>
            </w:pPr>
            <w:r w:rsidRPr="00496C2F">
              <w:rPr>
                <w:rFonts w:ascii="Arial" w:eastAsia="Arial" w:hAnsi="Arial" w:cs="Arial"/>
                <w:b/>
                <w:color w:val="333333"/>
                <w:w w:val="95"/>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2C8F3F02" w14:textId="77777777" w:rsidR="004B2B87" w:rsidRPr="00496C2F" w:rsidRDefault="004B2B87" w:rsidP="0052008D">
            <w:pPr>
              <w:suppressAutoHyphens w:val="0"/>
              <w:spacing w:before="110" w:line="148" w:lineRule="exact"/>
              <w:ind w:left="194"/>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0E70EE85" w14:textId="77777777" w:rsidR="004B2B87" w:rsidRPr="00496C2F" w:rsidRDefault="004B2B87" w:rsidP="0052008D">
            <w:pPr>
              <w:suppressAutoHyphens w:val="0"/>
              <w:spacing w:before="110"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1D7B2009" w14:textId="77777777" w:rsidR="004B2B87" w:rsidRPr="00496C2F" w:rsidRDefault="004B2B87" w:rsidP="0052008D">
            <w:pPr>
              <w:suppressAutoHyphens w:val="0"/>
              <w:spacing w:before="110"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1788CA32" w14:textId="77777777" w:rsidR="004B2B87" w:rsidRPr="00496C2F" w:rsidRDefault="004B2B87" w:rsidP="0052008D">
            <w:pPr>
              <w:suppressAutoHyphens w:val="0"/>
              <w:spacing w:before="110"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5C19A3B" w14:textId="77777777" w:rsidR="004B2B87" w:rsidRPr="00496C2F" w:rsidRDefault="004B2B87" w:rsidP="0052008D">
            <w:pPr>
              <w:suppressAutoHyphens w:val="0"/>
              <w:spacing w:before="110"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1F46C0DF" w14:textId="77777777" w:rsidR="004B2B87" w:rsidRPr="00496C2F" w:rsidRDefault="004B2B87" w:rsidP="0052008D">
            <w:pPr>
              <w:suppressAutoHyphens w:val="0"/>
              <w:spacing w:before="110"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861F32A" w14:textId="77777777" w:rsidR="004B2B87" w:rsidRPr="00496C2F" w:rsidRDefault="004B2B87" w:rsidP="0052008D">
            <w:pPr>
              <w:suppressAutoHyphens w:val="0"/>
              <w:spacing w:before="110"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60BA8F63" w14:textId="77777777" w:rsidR="004B2B87" w:rsidRPr="00496C2F" w:rsidRDefault="004B2B87" w:rsidP="0052008D">
            <w:pPr>
              <w:suppressAutoHyphens w:val="0"/>
              <w:spacing w:before="110" w:line="148" w:lineRule="exact"/>
              <w:ind w:left="195"/>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3" w:type="dxa"/>
            <w:tcBorders>
              <w:top w:val="single" w:sz="4" w:space="0" w:color="000000"/>
              <w:left w:val="single" w:sz="4" w:space="0" w:color="000000"/>
              <w:bottom w:val="single" w:sz="4" w:space="0" w:color="000000"/>
            </w:tcBorders>
          </w:tcPr>
          <w:p w14:paraId="701BAFFD" w14:textId="77777777" w:rsidR="004B2B87" w:rsidRPr="00496C2F" w:rsidRDefault="004B2B87" w:rsidP="0052008D">
            <w:pPr>
              <w:suppressAutoHyphens w:val="0"/>
              <w:spacing w:before="110" w:line="148" w:lineRule="exact"/>
              <w:ind w:left="94" w:right="5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r>
      <w:tr w:rsidR="004B2B87" w:rsidRPr="00496C2F" w14:paraId="65B1977E" w14:textId="77777777" w:rsidTr="0052008D">
        <w:trPr>
          <w:trHeight w:val="277"/>
        </w:trPr>
        <w:tc>
          <w:tcPr>
            <w:tcW w:w="2253" w:type="dxa"/>
            <w:tcBorders>
              <w:top w:val="single" w:sz="4" w:space="0" w:color="000000"/>
              <w:bottom w:val="single" w:sz="4" w:space="0" w:color="000000"/>
              <w:right w:val="single" w:sz="4" w:space="0" w:color="000000"/>
            </w:tcBorders>
            <w:shd w:val="clear" w:color="auto" w:fill="FFFFCE"/>
          </w:tcPr>
          <w:p w14:paraId="10D44387" w14:textId="77777777" w:rsidR="004B2B87" w:rsidRPr="00496C2F" w:rsidRDefault="004B2B87" w:rsidP="0052008D">
            <w:pPr>
              <w:suppressAutoHyphens w:val="0"/>
              <w:spacing w:before="110" w:line="148" w:lineRule="exact"/>
              <w:ind w:left="17"/>
              <w:rPr>
                <w:rFonts w:ascii="Arial" w:eastAsia="Arial" w:hAnsi="Arial" w:cs="Arial"/>
                <w:sz w:val="14"/>
                <w:lang w:eastAsia="pl-PL" w:bidi="pl-PL"/>
              </w:rPr>
            </w:pPr>
            <w:r w:rsidRPr="00496C2F">
              <w:rPr>
                <w:rFonts w:ascii="Arial" w:eastAsia="Arial" w:hAnsi="Arial" w:cs="Arial"/>
                <w:color w:val="333333"/>
                <w:sz w:val="14"/>
                <w:lang w:eastAsia="pl-PL" w:bidi="pl-PL"/>
              </w:rPr>
              <w:t>Ochrona ppoż</w:t>
            </w:r>
          </w:p>
        </w:tc>
        <w:tc>
          <w:tcPr>
            <w:tcW w:w="548" w:type="dxa"/>
            <w:tcBorders>
              <w:top w:val="single" w:sz="4" w:space="0" w:color="000000"/>
              <w:left w:val="single" w:sz="4" w:space="0" w:color="000000"/>
              <w:bottom w:val="single" w:sz="4" w:space="0" w:color="000000"/>
              <w:right w:val="single" w:sz="4" w:space="0" w:color="000000"/>
            </w:tcBorders>
          </w:tcPr>
          <w:p w14:paraId="3A2F3D21" w14:textId="77777777" w:rsidR="004B2B87" w:rsidRPr="00496C2F" w:rsidRDefault="004B2B87" w:rsidP="0052008D">
            <w:pPr>
              <w:suppressAutoHyphens w:val="0"/>
              <w:spacing w:before="110"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4148DF79" w14:textId="77777777" w:rsidR="004B2B87" w:rsidRPr="00496C2F" w:rsidRDefault="004B2B87" w:rsidP="0052008D">
            <w:pPr>
              <w:suppressAutoHyphens w:val="0"/>
              <w:spacing w:before="110"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23B1FF8C" w14:textId="77777777" w:rsidR="004B2B87" w:rsidRPr="00496C2F" w:rsidRDefault="004B2B87" w:rsidP="0052008D">
            <w:pPr>
              <w:suppressAutoHyphens w:val="0"/>
              <w:spacing w:before="110"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EA5687C" w14:textId="77777777" w:rsidR="004B2B87" w:rsidRPr="00496C2F" w:rsidRDefault="004B2B87" w:rsidP="0052008D">
            <w:pPr>
              <w:suppressAutoHyphens w:val="0"/>
              <w:spacing w:before="110" w:line="148" w:lineRule="exact"/>
              <w:ind w:right="127"/>
              <w:jc w:val="right"/>
              <w:rPr>
                <w:rFonts w:ascii="Arial" w:eastAsia="Arial" w:hAnsi="Arial" w:cs="Arial"/>
                <w:b/>
                <w:sz w:val="14"/>
                <w:lang w:eastAsia="pl-PL" w:bidi="pl-PL"/>
              </w:rPr>
            </w:pPr>
            <w:r w:rsidRPr="00496C2F">
              <w:rPr>
                <w:rFonts w:ascii="Arial" w:eastAsia="Arial" w:hAnsi="Arial" w:cs="Arial"/>
                <w:b/>
                <w:color w:val="333333"/>
                <w:w w:val="95"/>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2AA659F4" w14:textId="77777777" w:rsidR="004B2B87" w:rsidRPr="00496C2F" w:rsidRDefault="004B2B87" w:rsidP="0052008D">
            <w:pPr>
              <w:suppressAutoHyphens w:val="0"/>
              <w:spacing w:before="110"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4AD5B7B0" w14:textId="77777777" w:rsidR="004B2B87" w:rsidRPr="00496C2F" w:rsidRDefault="004B2B87" w:rsidP="0052008D">
            <w:pPr>
              <w:suppressAutoHyphens w:val="0"/>
              <w:spacing w:before="110"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03F4B0CF" w14:textId="77777777" w:rsidR="004B2B87" w:rsidRPr="00496C2F" w:rsidRDefault="004B2B87" w:rsidP="0052008D">
            <w:pPr>
              <w:suppressAutoHyphens w:val="0"/>
              <w:spacing w:before="110"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5D2FAED1" w14:textId="77777777" w:rsidR="004B2B87" w:rsidRPr="00496C2F" w:rsidRDefault="004B2B87" w:rsidP="0052008D">
            <w:pPr>
              <w:suppressAutoHyphens w:val="0"/>
              <w:spacing w:before="110"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09527BEB" w14:textId="77777777" w:rsidR="004B2B87" w:rsidRPr="00496C2F" w:rsidRDefault="004B2B87" w:rsidP="0052008D">
            <w:pPr>
              <w:suppressAutoHyphens w:val="0"/>
              <w:spacing w:before="110"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3C68A0BE" w14:textId="77777777" w:rsidR="004B2B87" w:rsidRPr="00496C2F" w:rsidRDefault="004B2B87" w:rsidP="0052008D">
            <w:pPr>
              <w:suppressAutoHyphens w:val="0"/>
              <w:spacing w:before="110"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14EB5F9C" w14:textId="77777777" w:rsidR="004B2B87" w:rsidRPr="00496C2F" w:rsidRDefault="004B2B87" w:rsidP="0052008D">
            <w:pPr>
              <w:suppressAutoHyphens w:val="0"/>
              <w:rPr>
                <w:rFonts w:eastAsia="Arial" w:hAnsi="Arial" w:cs="Arial"/>
                <w:sz w:val="14"/>
                <w:lang w:eastAsia="pl-PL" w:bidi="pl-PL"/>
              </w:rPr>
            </w:pPr>
          </w:p>
        </w:tc>
        <w:tc>
          <w:tcPr>
            <w:tcW w:w="543" w:type="dxa"/>
            <w:tcBorders>
              <w:top w:val="single" w:sz="4" w:space="0" w:color="000000"/>
              <w:left w:val="single" w:sz="4" w:space="0" w:color="000000"/>
              <w:bottom w:val="single" w:sz="4" w:space="0" w:color="000000"/>
            </w:tcBorders>
          </w:tcPr>
          <w:p w14:paraId="24BF9B32" w14:textId="77777777" w:rsidR="004B2B87" w:rsidRPr="00496C2F" w:rsidRDefault="004B2B87" w:rsidP="0052008D">
            <w:pPr>
              <w:suppressAutoHyphens w:val="0"/>
              <w:spacing w:before="110" w:line="148" w:lineRule="exact"/>
              <w:ind w:left="37"/>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r>
      <w:tr w:rsidR="004B2B87" w:rsidRPr="00496C2F" w14:paraId="72BE5DFF" w14:textId="77777777" w:rsidTr="0052008D">
        <w:trPr>
          <w:trHeight w:val="277"/>
        </w:trPr>
        <w:tc>
          <w:tcPr>
            <w:tcW w:w="2253" w:type="dxa"/>
            <w:tcBorders>
              <w:top w:val="single" w:sz="4" w:space="0" w:color="000000"/>
              <w:bottom w:val="single" w:sz="4" w:space="0" w:color="000000"/>
              <w:right w:val="single" w:sz="4" w:space="0" w:color="000000"/>
            </w:tcBorders>
            <w:shd w:val="clear" w:color="auto" w:fill="FFFFCE"/>
          </w:tcPr>
          <w:p w14:paraId="690D9DCE" w14:textId="77777777" w:rsidR="004B2B87" w:rsidRPr="00496C2F" w:rsidRDefault="004B2B87" w:rsidP="0052008D">
            <w:pPr>
              <w:suppressAutoHyphens w:val="0"/>
              <w:spacing w:before="109" w:line="148" w:lineRule="exact"/>
              <w:ind w:left="17"/>
              <w:rPr>
                <w:rFonts w:ascii="Arial" w:eastAsia="Arial" w:hAnsi="Arial" w:cs="Arial"/>
                <w:sz w:val="14"/>
                <w:lang w:eastAsia="pl-PL" w:bidi="pl-PL"/>
              </w:rPr>
            </w:pPr>
            <w:r w:rsidRPr="00496C2F">
              <w:rPr>
                <w:rFonts w:ascii="Arial" w:eastAsia="Arial" w:hAnsi="Arial" w:cs="Arial"/>
                <w:color w:val="333333"/>
                <w:sz w:val="14"/>
                <w:lang w:eastAsia="pl-PL" w:bidi="pl-PL"/>
              </w:rPr>
              <w:t>Odnowienia</w:t>
            </w:r>
          </w:p>
        </w:tc>
        <w:tc>
          <w:tcPr>
            <w:tcW w:w="548" w:type="dxa"/>
            <w:tcBorders>
              <w:top w:val="single" w:sz="4" w:space="0" w:color="000000"/>
              <w:left w:val="single" w:sz="4" w:space="0" w:color="000000"/>
              <w:bottom w:val="single" w:sz="4" w:space="0" w:color="000000"/>
              <w:right w:val="single" w:sz="4" w:space="0" w:color="000000"/>
            </w:tcBorders>
          </w:tcPr>
          <w:p w14:paraId="4A6BCA4B" w14:textId="77777777" w:rsidR="004B2B87" w:rsidRPr="00496C2F" w:rsidRDefault="004B2B87" w:rsidP="0052008D">
            <w:pPr>
              <w:suppressAutoHyphens w:val="0"/>
              <w:spacing w:before="109"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243C6CA6" w14:textId="77777777" w:rsidR="004B2B87" w:rsidRPr="00496C2F" w:rsidRDefault="004B2B87" w:rsidP="0052008D">
            <w:pPr>
              <w:suppressAutoHyphens w:val="0"/>
              <w:spacing w:before="109"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3D20E822" w14:textId="77777777" w:rsidR="004B2B87" w:rsidRPr="00496C2F" w:rsidRDefault="004B2B87" w:rsidP="0052008D">
            <w:pPr>
              <w:suppressAutoHyphens w:val="0"/>
              <w:spacing w:before="109" w:line="148" w:lineRule="exact"/>
              <w:ind w:right="90"/>
              <w:jc w:val="right"/>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3276334C" w14:textId="77777777" w:rsidR="004B2B87" w:rsidRPr="00496C2F" w:rsidRDefault="004B2B87" w:rsidP="0052008D">
            <w:pPr>
              <w:suppressAutoHyphens w:val="0"/>
              <w:spacing w:before="109" w:line="148" w:lineRule="exact"/>
              <w:ind w:right="90"/>
              <w:jc w:val="right"/>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B9AC75E" w14:textId="77777777" w:rsidR="004B2B87" w:rsidRPr="00496C2F" w:rsidRDefault="004B2B87" w:rsidP="0052008D">
            <w:pPr>
              <w:suppressAutoHyphens w:val="0"/>
              <w:spacing w:before="109"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BDF5C67" w14:textId="77777777" w:rsidR="004B2B87" w:rsidRPr="00496C2F" w:rsidRDefault="004B2B87" w:rsidP="0052008D">
            <w:pPr>
              <w:suppressAutoHyphens w:val="0"/>
              <w:rPr>
                <w:rFonts w:eastAsia="Arial" w:hAnsi="Arial" w:cs="Arial"/>
                <w:sz w:val="14"/>
                <w:lang w:eastAsia="pl-PL" w:bidi="pl-PL"/>
              </w:rPr>
            </w:pPr>
          </w:p>
        </w:tc>
        <w:tc>
          <w:tcPr>
            <w:tcW w:w="548" w:type="dxa"/>
            <w:tcBorders>
              <w:top w:val="single" w:sz="4" w:space="0" w:color="000000"/>
              <w:left w:val="single" w:sz="4" w:space="0" w:color="000000"/>
              <w:bottom w:val="single" w:sz="4" w:space="0" w:color="000000"/>
              <w:right w:val="single" w:sz="4" w:space="0" w:color="000000"/>
            </w:tcBorders>
          </w:tcPr>
          <w:p w14:paraId="42E8D3FA" w14:textId="77777777" w:rsidR="004B2B87" w:rsidRPr="00496C2F" w:rsidRDefault="004B2B87" w:rsidP="0052008D">
            <w:pPr>
              <w:suppressAutoHyphens w:val="0"/>
              <w:rPr>
                <w:rFonts w:eastAsia="Arial" w:hAnsi="Arial" w:cs="Arial"/>
                <w:sz w:val="14"/>
                <w:lang w:eastAsia="pl-PL" w:bidi="pl-PL"/>
              </w:rPr>
            </w:pPr>
          </w:p>
        </w:tc>
        <w:tc>
          <w:tcPr>
            <w:tcW w:w="548" w:type="dxa"/>
            <w:tcBorders>
              <w:top w:val="single" w:sz="4" w:space="0" w:color="000000"/>
              <w:left w:val="single" w:sz="4" w:space="0" w:color="000000"/>
              <w:bottom w:val="single" w:sz="4" w:space="0" w:color="000000"/>
              <w:right w:val="single" w:sz="4" w:space="0" w:color="000000"/>
            </w:tcBorders>
          </w:tcPr>
          <w:p w14:paraId="791901B2" w14:textId="77777777" w:rsidR="004B2B87" w:rsidRPr="00496C2F" w:rsidRDefault="004B2B87" w:rsidP="0052008D">
            <w:pPr>
              <w:suppressAutoHyphens w:val="0"/>
              <w:rPr>
                <w:rFonts w:eastAsia="Arial" w:hAnsi="Arial" w:cs="Arial"/>
                <w:sz w:val="14"/>
                <w:lang w:eastAsia="pl-PL" w:bidi="pl-PL"/>
              </w:rPr>
            </w:pPr>
          </w:p>
        </w:tc>
        <w:tc>
          <w:tcPr>
            <w:tcW w:w="548" w:type="dxa"/>
            <w:tcBorders>
              <w:top w:val="single" w:sz="4" w:space="0" w:color="000000"/>
              <w:left w:val="single" w:sz="4" w:space="0" w:color="000000"/>
              <w:bottom w:val="single" w:sz="4" w:space="0" w:color="000000"/>
              <w:right w:val="single" w:sz="4" w:space="0" w:color="000000"/>
            </w:tcBorders>
          </w:tcPr>
          <w:p w14:paraId="4F630EBC" w14:textId="77777777" w:rsidR="004B2B87" w:rsidRPr="00496C2F" w:rsidRDefault="004B2B87" w:rsidP="0052008D">
            <w:pPr>
              <w:suppressAutoHyphens w:val="0"/>
              <w:spacing w:before="109" w:line="148" w:lineRule="exact"/>
              <w:ind w:left="26"/>
              <w:jc w:val="center"/>
              <w:rPr>
                <w:rFonts w:ascii="Arial" w:eastAsia="Arial" w:hAnsi="Arial" w:cs="Arial"/>
                <w:b/>
                <w:sz w:val="14"/>
                <w:lang w:eastAsia="pl-PL" w:bidi="pl-PL"/>
              </w:rPr>
            </w:pPr>
          </w:p>
        </w:tc>
        <w:tc>
          <w:tcPr>
            <w:tcW w:w="548" w:type="dxa"/>
            <w:tcBorders>
              <w:top w:val="single" w:sz="4" w:space="0" w:color="000000"/>
              <w:left w:val="single" w:sz="4" w:space="0" w:color="000000"/>
              <w:bottom w:val="single" w:sz="4" w:space="0" w:color="000000"/>
              <w:right w:val="single" w:sz="4" w:space="0" w:color="000000"/>
            </w:tcBorders>
          </w:tcPr>
          <w:p w14:paraId="263932EA" w14:textId="77777777" w:rsidR="004B2B87" w:rsidRPr="00496C2F" w:rsidRDefault="004B2B87" w:rsidP="0052008D">
            <w:pPr>
              <w:suppressAutoHyphens w:val="0"/>
              <w:spacing w:before="109"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B631511" w14:textId="77777777" w:rsidR="004B2B87" w:rsidRPr="00496C2F" w:rsidRDefault="004B2B87" w:rsidP="0052008D">
            <w:pPr>
              <w:suppressAutoHyphens w:val="0"/>
              <w:spacing w:before="109" w:line="148" w:lineRule="exact"/>
              <w:ind w:left="195"/>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3" w:type="dxa"/>
            <w:tcBorders>
              <w:top w:val="single" w:sz="4" w:space="0" w:color="000000"/>
              <w:left w:val="single" w:sz="4" w:space="0" w:color="000000"/>
              <w:bottom w:val="single" w:sz="4" w:space="0" w:color="000000"/>
            </w:tcBorders>
          </w:tcPr>
          <w:p w14:paraId="232C3A1E" w14:textId="77777777" w:rsidR="004B2B87" w:rsidRPr="00496C2F" w:rsidRDefault="004B2B87" w:rsidP="0052008D">
            <w:pPr>
              <w:suppressAutoHyphens w:val="0"/>
              <w:spacing w:before="109" w:line="148" w:lineRule="exact"/>
              <w:ind w:left="94" w:right="6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r>
      <w:tr w:rsidR="004B2B87" w:rsidRPr="00496C2F" w14:paraId="07789845" w14:textId="77777777" w:rsidTr="0052008D">
        <w:trPr>
          <w:trHeight w:val="277"/>
        </w:trPr>
        <w:tc>
          <w:tcPr>
            <w:tcW w:w="2253" w:type="dxa"/>
            <w:tcBorders>
              <w:top w:val="single" w:sz="4" w:space="0" w:color="000000"/>
              <w:bottom w:val="single" w:sz="4" w:space="0" w:color="000000"/>
              <w:right w:val="single" w:sz="4" w:space="0" w:color="000000"/>
            </w:tcBorders>
            <w:shd w:val="clear" w:color="auto" w:fill="FFFFCE"/>
          </w:tcPr>
          <w:p w14:paraId="0C28FC52" w14:textId="77777777" w:rsidR="004B2B87" w:rsidRPr="00496C2F" w:rsidRDefault="004B2B87" w:rsidP="0052008D">
            <w:pPr>
              <w:suppressAutoHyphens w:val="0"/>
              <w:spacing w:before="109" w:line="148" w:lineRule="exact"/>
              <w:ind w:left="17"/>
              <w:rPr>
                <w:rFonts w:ascii="Arial" w:eastAsia="Arial" w:hAnsi="Arial" w:cs="Arial"/>
                <w:sz w:val="14"/>
                <w:lang w:eastAsia="pl-PL" w:bidi="pl-PL"/>
              </w:rPr>
            </w:pPr>
            <w:r w:rsidRPr="00496C2F">
              <w:rPr>
                <w:rFonts w:ascii="Arial" w:eastAsia="Arial" w:hAnsi="Arial" w:cs="Arial"/>
                <w:color w:val="333333"/>
                <w:sz w:val="14"/>
                <w:lang w:eastAsia="pl-PL" w:bidi="pl-PL"/>
              </w:rPr>
              <w:t>Pielęgnacje</w:t>
            </w:r>
          </w:p>
        </w:tc>
        <w:tc>
          <w:tcPr>
            <w:tcW w:w="548" w:type="dxa"/>
            <w:tcBorders>
              <w:top w:val="single" w:sz="4" w:space="0" w:color="000000"/>
              <w:left w:val="single" w:sz="4" w:space="0" w:color="000000"/>
              <w:bottom w:val="single" w:sz="4" w:space="0" w:color="000000"/>
              <w:right w:val="single" w:sz="4" w:space="0" w:color="000000"/>
            </w:tcBorders>
          </w:tcPr>
          <w:p w14:paraId="1B6492DC" w14:textId="77777777" w:rsidR="004B2B87" w:rsidRPr="00496C2F" w:rsidRDefault="004B2B87" w:rsidP="0052008D">
            <w:pPr>
              <w:suppressAutoHyphens w:val="0"/>
              <w:rPr>
                <w:rFonts w:eastAsia="Arial" w:hAnsi="Arial" w:cs="Arial"/>
                <w:sz w:val="14"/>
                <w:lang w:eastAsia="pl-PL" w:bidi="pl-PL"/>
              </w:rPr>
            </w:pPr>
          </w:p>
        </w:tc>
        <w:tc>
          <w:tcPr>
            <w:tcW w:w="548" w:type="dxa"/>
            <w:tcBorders>
              <w:top w:val="single" w:sz="4" w:space="0" w:color="000000"/>
              <w:left w:val="single" w:sz="4" w:space="0" w:color="000000"/>
              <w:bottom w:val="single" w:sz="4" w:space="0" w:color="000000"/>
              <w:right w:val="single" w:sz="4" w:space="0" w:color="000000"/>
            </w:tcBorders>
          </w:tcPr>
          <w:p w14:paraId="7C62B6D1" w14:textId="77777777" w:rsidR="004B2B87" w:rsidRPr="00496C2F" w:rsidRDefault="004B2B87" w:rsidP="0052008D">
            <w:pPr>
              <w:suppressAutoHyphens w:val="0"/>
              <w:rPr>
                <w:rFonts w:eastAsia="Arial" w:hAnsi="Arial" w:cs="Arial"/>
                <w:sz w:val="14"/>
                <w:lang w:eastAsia="pl-PL" w:bidi="pl-PL"/>
              </w:rPr>
            </w:pPr>
          </w:p>
        </w:tc>
        <w:tc>
          <w:tcPr>
            <w:tcW w:w="548" w:type="dxa"/>
            <w:tcBorders>
              <w:top w:val="single" w:sz="4" w:space="0" w:color="000000"/>
              <w:left w:val="single" w:sz="4" w:space="0" w:color="000000"/>
              <w:bottom w:val="single" w:sz="4" w:space="0" w:color="000000"/>
              <w:right w:val="single" w:sz="4" w:space="0" w:color="000000"/>
            </w:tcBorders>
          </w:tcPr>
          <w:p w14:paraId="720C7944" w14:textId="77777777" w:rsidR="004B2B87" w:rsidRPr="00496C2F" w:rsidRDefault="004B2B87" w:rsidP="0052008D">
            <w:pPr>
              <w:suppressAutoHyphens w:val="0"/>
              <w:rPr>
                <w:rFonts w:eastAsia="Arial" w:hAnsi="Arial" w:cs="Arial"/>
                <w:sz w:val="14"/>
                <w:lang w:eastAsia="pl-PL" w:bidi="pl-PL"/>
              </w:rPr>
            </w:pPr>
          </w:p>
        </w:tc>
        <w:tc>
          <w:tcPr>
            <w:tcW w:w="548" w:type="dxa"/>
            <w:tcBorders>
              <w:top w:val="single" w:sz="4" w:space="0" w:color="000000"/>
              <w:left w:val="single" w:sz="4" w:space="0" w:color="000000"/>
              <w:bottom w:val="single" w:sz="4" w:space="0" w:color="000000"/>
              <w:right w:val="single" w:sz="4" w:space="0" w:color="000000"/>
            </w:tcBorders>
          </w:tcPr>
          <w:p w14:paraId="639523F5" w14:textId="77777777" w:rsidR="004B2B87" w:rsidRPr="00496C2F" w:rsidRDefault="004B2B87" w:rsidP="0052008D">
            <w:pPr>
              <w:suppressAutoHyphens w:val="0"/>
              <w:spacing w:before="109"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6B914A63" w14:textId="77777777" w:rsidR="004B2B87" w:rsidRPr="00496C2F" w:rsidRDefault="004B2B87" w:rsidP="0052008D">
            <w:pPr>
              <w:suppressAutoHyphens w:val="0"/>
              <w:spacing w:before="109"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3FDFB6BE" w14:textId="77777777" w:rsidR="004B2B87" w:rsidRPr="00496C2F" w:rsidRDefault="004B2B87" w:rsidP="0052008D">
            <w:pPr>
              <w:suppressAutoHyphens w:val="0"/>
              <w:spacing w:before="109"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04727DC1" w14:textId="77777777" w:rsidR="004B2B87" w:rsidRPr="00496C2F" w:rsidRDefault="004B2B87" w:rsidP="0052008D">
            <w:pPr>
              <w:suppressAutoHyphens w:val="0"/>
              <w:spacing w:before="109"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374F09B7" w14:textId="77777777" w:rsidR="004B2B87" w:rsidRPr="00496C2F" w:rsidRDefault="004B2B87" w:rsidP="0052008D">
            <w:pPr>
              <w:suppressAutoHyphens w:val="0"/>
              <w:spacing w:before="109"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6E347896" w14:textId="77777777" w:rsidR="004B2B87" w:rsidRPr="00496C2F" w:rsidRDefault="004B2B87" w:rsidP="0052008D">
            <w:pPr>
              <w:suppressAutoHyphens w:val="0"/>
              <w:spacing w:before="109" w:line="148" w:lineRule="exact"/>
              <w:ind w:left="93" w:right="6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6E02FACA" w14:textId="77777777" w:rsidR="004B2B87" w:rsidRPr="00496C2F" w:rsidRDefault="004B2B87" w:rsidP="0052008D">
            <w:pPr>
              <w:suppressAutoHyphens w:val="0"/>
              <w:spacing w:before="109"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035C1198" w14:textId="77777777" w:rsidR="004B2B87" w:rsidRPr="00496C2F" w:rsidRDefault="004B2B87" w:rsidP="0052008D">
            <w:pPr>
              <w:suppressAutoHyphens w:val="0"/>
              <w:spacing w:before="109" w:line="148" w:lineRule="exact"/>
              <w:ind w:left="241"/>
              <w:rPr>
                <w:rFonts w:ascii="Arial" w:eastAsia="Arial" w:hAnsi="Arial" w:cs="Arial"/>
                <w:b/>
                <w:sz w:val="14"/>
                <w:lang w:eastAsia="pl-PL" w:bidi="pl-PL"/>
              </w:rPr>
            </w:pPr>
          </w:p>
        </w:tc>
        <w:tc>
          <w:tcPr>
            <w:tcW w:w="543" w:type="dxa"/>
            <w:tcBorders>
              <w:top w:val="single" w:sz="4" w:space="0" w:color="000000"/>
              <w:left w:val="single" w:sz="4" w:space="0" w:color="000000"/>
              <w:bottom w:val="single" w:sz="4" w:space="0" w:color="000000"/>
            </w:tcBorders>
          </w:tcPr>
          <w:p w14:paraId="7E1BB195" w14:textId="77777777" w:rsidR="004B2B87" w:rsidRPr="00496C2F" w:rsidRDefault="004B2B87" w:rsidP="0052008D">
            <w:pPr>
              <w:suppressAutoHyphens w:val="0"/>
              <w:spacing w:before="109" w:line="148" w:lineRule="exact"/>
              <w:ind w:left="37"/>
              <w:jc w:val="center"/>
              <w:rPr>
                <w:rFonts w:ascii="Arial" w:eastAsia="Arial" w:hAnsi="Arial" w:cs="Arial"/>
                <w:b/>
                <w:sz w:val="14"/>
                <w:lang w:eastAsia="pl-PL" w:bidi="pl-PL"/>
              </w:rPr>
            </w:pPr>
          </w:p>
        </w:tc>
      </w:tr>
      <w:tr w:rsidR="004B2B87" w:rsidRPr="00496C2F" w14:paraId="1C286FFF" w14:textId="77777777" w:rsidTr="0052008D">
        <w:trPr>
          <w:trHeight w:val="277"/>
        </w:trPr>
        <w:tc>
          <w:tcPr>
            <w:tcW w:w="2253" w:type="dxa"/>
            <w:tcBorders>
              <w:top w:val="single" w:sz="4" w:space="0" w:color="000000"/>
              <w:bottom w:val="single" w:sz="4" w:space="0" w:color="000000"/>
              <w:right w:val="single" w:sz="4" w:space="0" w:color="000000"/>
            </w:tcBorders>
            <w:shd w:val="clear" w:color="auto" w:fill="FFFFCE"/>
          </w:tcPr>
          <w:p w14:paraId="38763B5A" w14:textId="77777777" w:rsidR="004B2B87" w:rsidRPr="00496C2F" w:rsidRDefault="004B2B87" w:rsidP="0052008D">
            <w:pPr>
              <w:suppressAutoHyphens w:val="0"/>
              <w:spacing w:before="110" w:line="148" w:lineRule="exact"/>
              <w:ind w:left="17"/>
              <w:rPr>
                <w:rFonts w:ascii="Arial" w:eastAsia="Arial" w:hAnsi="Arial" w:cs="Arial"/>
                <w:sz w:val="14"/>
                <w:lang w:eastAsia="pl-PL" w:bidi="pl-PL"/>
              </w:rPr>
            </w:pPr>
            <w:r w:rsidRPr="00496C2F">
              <w:rPr>
                <w:rFonts w:ascii="Arial" w:eastAsia="Arial" w:hAnsi="Arial" w:cs="Arial"/>
                <w:color w:val="333333"/>
                <w:sz w:val="14"/>
                <w:lang w:eastAsia="pl-PL" w:bidi="pl-PL"/>
              </w:rPr>
              <w:t>Trzebieże późne</w:t>
            </w:r>
          </w:p>
        </w:tc>
        <w:tc>
          <w:tcPr>
            <w:tcW w:w="548" w:type="dxa"/>
            <w:tcBorders>
              <w:top w:val="single" w:sz="4" w:space="0" w:color="000000"/>
              <w:left w:val="single" w:sz="4" w:space="0" w:color="000000"/>
              <w:bottom w:val="single" w:sz="4" w:space="0" w:color="000000"/>
              <w:right w:val="single" w:sz="4" w:space="0" w:color="000000"/>
            </w:tcBorders>
          </w:tcPr>
          <w:p w14:paraId="2ACFAC96" w14:textId="77777777" w:rsidR="004B2B87" w:rsidRPr="00496C2F" w:rsidRDefault="004B2B87" w:rsidP="0052008D">
            <w:pPr>
              <w:suppressAutoHyphens w:val="0"/>
              <w:spacing w:before="110" w:line="148" w:lineRule="exact"/>
              <w:ind w:left="92"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C1CB581" w14:textId="77777777" w:rsidR="004B2B87" w:rsidRPr="00496C2F" w:rsidRDefault="004B2B87" w:rsidP="0052008D">
            <w:pPr>
              <w:suppressAutoHyphens w:val="0"/>
              <w:spacing w:before="110" w:line="148" w:lineRule="exact"/>
              <w:ind w:left="92"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46C0CD9" w14:textId="77777777" w:rsidR="004B2B87" w:rsidRPr="00496C2F" w:rsidRDefault="004B2B87" w:rsidP="0052008D">
            <w:pPr>
              <w:suppressAutoHyphens w:val="0"/>
              <w:spacing w:before="110" w:line="148" w:lineRule="exact"/>
              <w:ind w:right="174"/>
              <w:jc w:val="right"/>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035CBC1" w14:textId="77777777" w:rsidR="004B2B87" w:rsidRPr="00496C2F" w:rsidRDefault="004B2B87" w:rsidP="0052008D">
            <w:pPr>
              <w:suppressAutoHyphens w:val="0"/>
              <w:spacing w:before="110" w:line="148" w:lineRule="exact"/>
              <w:ind w:left="194"/>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5AD68CBE" w14:textId="77777777" w:rsidR="004B2B87" w:rsidRPr="00496C2F" w:rsidRDefault="004B2B87" w:rsidP="0052008D">
            <w:pPr>
              <w:suppressAutoHyphens w:val="0"/>
              <w:spacing w:before="110"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3E248EF" w14:textId="77777777" w:rsidR="004B2B87" w:rsidRPr="00496C2F" w:rsidRDefault="004B2B87" w:rsidP="0052008D">
            <w:pPr>
              <w:suppressAutoHyphens w:val="0"/>
              <w:spacing w:before="110"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4B14F8F4" w14:textId="77777777" w:rsidR="004B2B87" w:rsidRPr="00496C2F" w:rsidRDefault="004B2B87" w:rsidP="0052008D">
            <w:pPr>
              <w:suppressAutoHyphens w:val="0"/>
              <w:spacing w:before="110"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E9F737E" w14:textId="77777777" w:rsidR="004B2B87" w:rsidRPr="00496C2F" w:rsidRDefault="004B2B87" w:rsidP="0052008D">
            <w:pPr>
              <w:suppressAutoHyphens w:val="0"/>
              <w:spacing w:before="110"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461E9438" w14:textId="77777777" w:rsidR="004B2B87" w:rsidRPr="00496C2F" w:rsidRDefault="004B2B87" w:rsidP="0052008D">
            <w:pPr>
              <w:suppressAutoHyphens w:val="0"/>
              <w:spacing w:before="110"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1E291478" w14:textId="77777777" w:rsidR="004B2B87" w:rsidRPr="00496C2F" w:rsidRDefault="004B2B87" w:rsidP="0052008D">
            <w:pPr>
              <w:suppressAutoHyphens w:val="0"/>
              <w:spacing w:before="110"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2902F731" w14:textId="77777777" w:rsidR="004B2B87" w:rsidRPr="00496C2F" w:rsidRDefault="004B2B87" w:rsidP="0052008D">
            <w:pPr>
              <w:suppressAutoHyphens w:val="0"/>
              <w:spacing w:before="110" w:line="148" w:lineRule="exact"/>
              <w:ind w:left="195"/>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3" w:type="dxa"/>
            <w:tcBorders>
              <w:top w:val="single" w:sz="4" w:space="0" w:color="000000"/>
              <w:left w:val="single" w:sz="4" w:space="0" w:color="000000"/>
              <w:bottom w:val="single" w:sz="4" w:space="0" w:color="000000"/>
            </w:tcBorders>
          </w:tcPr>
          <w:p w14:paraId="71D1E418" w14:textId="77777777" w:rsidR="004B2B87" w:rsidRPr="00496C2F" w:rsidRDefault="004B2B87" w:rsidP="0052008D">
            <w:pPr>
              <w:suppressAutoHyphens w:val="0"/>
              <w:spacing w:before="110" w:line="148" w:lineRule="exact"/>
              <w:ind w:left="94" w:right="6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r>
      <w:tr w:rsidR="004B2B87" w:rsidRPr="00496C2F" w14:paraId="51A8E0DE" w14:textId="77777777" w:rsidTr="0052008D">
        <w:trPr>
          <w:trHeight w:val="277"/>
        </w:trPr>
        <w:tc>
          <w:tcPr>
            <w:tcW w:w="2253" w:type="dxa"/>
            <w:tcBorders>
              <w:top w:val="single" w:sz="4" w:space="0" w:color="000000"/>
              <w:bottom w:val="single" w:sz="4" w:space="0" w:color="000000"/>
              <w:right w:val="single" w:sz="4" w:space="0" w:color="000000"/>
            </w:tcBorders>
            <w:shd w:val="clear" w:color="auto" w:fill="FFFFCE"/>
          </w:tcPr>
          <w:p w14:paraId="565D461A" w14:textId="77777777" w:rsidR="004B2B87" w:rsidRPr="00496C2F" w:rsidRDefault="004B2B87" w:rsidP="0052008D">
            <w:pPr>
              <w:suppressAutoHyphens w:val="0"/>
              <w:spacing w:before="109" w:line="148" w:lineRule="exact"/>
              <w:ind w:left="17"/>
              <w:rPr>
                <w:rFonts w:ascii="Arial" w:eastAsia="Arial" w:hAnsi="Arial" w:cs="Arial"/>
                <w:sz w:val="14"/>
                <w:lang w:eastAsia="pl-PL" w:bidi="pl-PL"/>
              </w:rPr>
            </w:pPr>
            <w:r w:rsidRPr="00496C2F">
              <w:rPr>
                <w:rFonts w:ascii="Arial" w:eastAsia="Arial" w:hAnsi="Arial" w:cs="Arial"/>
                <w:color w:val="333333"/>
                <w:sz w:val="14"/>
                <w:lang w:eastAsia="pl-PL" w:bidi="pl-PL"/>
              </w:rPr>
              <w:t>Trzebieże wczesne</w:t>
            </w:r>
          </w:p>
        </w:tc>
        <w:tc>
          <w:tcPr>
            <w:tcW w:w="548" w:type="dxa"/>
            <w:tcBorders>
              <w:top w:val="single" w:sz="4" w:space="0" w:color="000000"/>
              <w:left w:val="single" w:sz="4" w:space="0" w:color="000000"/>
              <w:bottom w:val="single" w:sz="4" w:space="0" w:color="000000"/>
              <w:right w:val="single" w:sz="4" w:space="0" w:color="000000"/>
            </w:tcBorders>
          </w:tcPr>
          <w:p w14:paraId="535743B0" w14:textId="77777777" w:rsidR="004B2B87" w:rsidRPr="00496C2F" w:rsidRDefault="004B2B87" w:rsidP="0052008D">
            <w:pPr>
              <w:suppressAutoHyphens w:val="0"/>
              <w:spacing w:before="109" w:line="148" w:lineRule="exact"/>
              <w:ind w:left="92"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55CC9486" w14:textId="77777777" w:rsidR="004B2B87" w:rsidRPr="00496C2F" w:rsidRDefault="004B2B87" w:rsidP="0052008D">
            <w:pPr>
              <w:suppressAutoHyphens w:val="0"/>
              <w:spacing w:before="109" w:line="148" w:lineRule="exact"/>
              <w:ind w:left="92"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246AAD80" w14:textId="77777777" w:rsidR="004B2B87" w:rsidRPr="00496C2F" w:rsidRDefault="004B2B87" w:rsidP="0052008D">
            <w:pPr>
              <w:suppressAutoHyphens w:val="0"/>
              <w:spacing w:before="109" w:line="148" w:lineRule="exact"/>
              <w:ind w:right="174"/>
              <w:jc w:val="right"/>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2B8ED2A8" w14:textId="77777777" w:rsidR="004B2B87" w:rsidRPr="00496C2F" w:rsidRDefault="004B2B87" w:rsidP="0052008D">
            <w:pPr>
              <w:suppressAutoHyphens w:val="0"/>
              <w:spacing w:before="109" w:line="148" w:lineRule="exact"/>
              <w:ind w:left="194"/>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213431A1" w14:textId="77777777" w:rsidR="004B2B87" w:rsidRPr="00496C2F" w:rsidRDefault="004B2B87" w:rsidP="0052008D">
            <w:pPr>
              <w:suppressAutoHyphens w:val="0"/>
              <w:spacing w:before="109"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6A60A29C" w14:textId="77777777" w:rsidR="004B2B87" w:rsidRPr="00496C2F" w:rsidRDefault="004B2B87" w:rsidP="0052008D">
            <w:pPr>
              <w:suppressAutoHyphens w:val="0"/>
              <w:spacing w:before="109"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184B328F" w14:textId="77777777" w:rsidR="004B2B87" w:rsidRPr="00496C2F" w:rsidRDefault="004B2B87" w:rsidP="0052008D">
            <w:pPr>
              <w:suppressAutoHyphens w:val="0"/>
              <w:spacing w:before="109"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17DF6368" w14:textId="77777777" w:rsidR="004B2B87" w:rsidRPr="00496C2F" w:rsidRDefault="004B2B87" w:rsidP="0052008D">
            <w:pPr>
              <w:suppressAutoHyphens w:val="0"/>
              <w:spacing w:before="109"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6FF53CE2" w14:textId="77777777" w:rsidR="004B2B87" w:rsidRPr="00496C2F" w:rsidRDefault="004B2B87" w:rsidP="0052008D">
            <w:pPr>
              <w:suppressAutoHyphens w:val="0"/>
              <w:spacing w:before="109"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2E2D9B78" w14:textId="77777777" w:rsidR="004B2B87" w:rsidRPr="00496C2F" w:rsidRDefault="004B2B87" w:rsidP="0052008D">
            <w:pPr>
              <w:suppressAutoHyphens w:val="0"/>
              <w:spacing w:before="109"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26B21DB1" w14:textId="77777777" w:rsidR="004B2B87" w:rsidRPr="00496C2F" w:rsidRDefault="004B2B87" w:rsidP="0052008D">
            <w:pPr>
              <w:suppressAutoHyphens w:val="0"/>
              <w:spacing w:before="109" w:line="148" w:lineRule="exact"/>
              <w:ind w:left="195"/>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3" w:type="dxa"/>
            <w:tcBorders>
              <w:top w:val="single" w:sz="4" w:space="0" w:color="000000"/>
              <w:left w:val="single" w:sz="4" w:space="0" w:color="000000"/>
              <w:bottom w:val="single" w:sz="4" w:space="0" w:color="000000"/>
            </w:tcBorders>
          </w:tcPr>
          <w:p w14:paraId="1A29D3A3" w14:textId="77777777" w:rsidR="004B2B87" w:rsidRPr="00496C2F" w:rsidRDefault="004B2B87" w:rsidP="0052008D">
            <w:pPr>
              <w:suppressAutoHyphens w:val="0"/>
              <w:spacing w:before="109" w:line="148" w:lineRule="exact"/>
              <w:ind w:left="94" w:right="6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r>
      <w:tr w:rsidR="004B2B87" w:rsidRPr="00496C2F" w14:paraId="49DB17BB" w14:textId="77777777" w:rsidTr="0052008D">
        <w:trPr>
          <w:trHeight w:val="277"/>
        </w:trPr>
        <w:tc>
          <w:tcPr>
            <w:tcW w:w="2253" w:type="dxa"/>
            <w:tcBorders>
              <w:top w:val="single" w:sz="4" w:space="0" w:color="000000"/>
              <w:bottom w:val="single" w:sz="4" w:space="0" w:color="000000"/>
              <w:right w:val="single" w:sz="4" w:space="0" w:color="000000"/>
            </w:tcBorders>
            <w:shd w:val="clear" w:color="auto" w:fill="FFFFCE"/>
          </w:tcPr>
          <w:p w14:paraId="56C77785" w14:textId="77777777" w:rsidR="004B2B87" w:rsidRPr="00496C2F" w:rsidRDefault="004B2B87" w:rsidP="0052008D">
            <w:pPr>
              <w:suppressAutoHyphens w:val="0"/>
              <w:spacing w:before="109" w:line="148" w:lineRule="exact"/>
              <w:ind w:left="17"/>
              <w:rPr>
                <w:rFonts w:ascii="Arial" w:eastAsia="Arial" w:hAnsi="Arial" w:cs="Arial"/>
                <w:sz w:val="14"/>
                <w:lang w:eastAsia="pl-PL" w:bidi="pl-PL"/>
              </w:rPr>
            </w:pPr>
            <w:r w:rsidRPr="00496C2F">
              <w:rPr>
                <w:rFonts w:ascii="Arial" w:eastAsia="Arial" w:hAnsi="Arial" w:cs="Arial"/>
                <w:color w:val="333333"/>
                <w:sz w:val="14"/>
                <w:lang w:eastAsia="pl-PL" w:bidi="pl-PL"/>
              </w:rPr>
              <w:t>Utrzymanie dróg leśnych</w:t>
            </w:r>
          </w:p>
        </w:tc>
        <w:tc>
          <w:tcPr>
            <w:tcW w:w="548" w:type="dxa"/>
            <w:tcBorders>
              <w:top w:val="single" w:sz="4" w:space="0" w:color="000000"/>
              <w:left w:val="single" w:sz="4" w:space="0" w:color="000000"/>
              <w:bottom w:val="single" w:sz="4" w:space="0" w:color="000000"/>
              <w:right w:val="single" w:sz="4" w:space="0" w:color="000000"/>
            </w:tcBorders>
          </w:tcPr>
          <w:p w14:paraId="3D40FF1C" w14:textId="77777777" w:rsidR="004B2B87" w:rsidRPr="00496C2F" w:rsidRDefault="004B2B87" w:rsidP="0052008D">
            <w:pPr>
              <w:suppressAutoHyphens w:val="0"/>
              <w:spacing w:before="109"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0187AE31" w14:textId="77777777" w:rsidR="004B2B87" w:rsidRPr="00496C2F" w:rsidRDefault="004B2B87" w:rsidP="0052008D">
            <w:pPr>
              <w:suppressAutoHyphens w:val="0"/>
              <w:spacing w:before="109" w:line="148" w:lineRule="exact"/>
              <w:ind w:left="92"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4D32392F" w14:textId="77777777" w:rsidR="004B2B87" w:rsidRPr="00496C2F" w:rsidRDefault="004B2B87" w:rsidP="0052008D">
            <w:pPr>
              <w:suppressAutoHyphens w:val="0"/>
              <w:spacing w:before="109"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1AC8A070" w14:textId="77777777" w:rsidR="004B2B87" w:rsidRPr="00496C2F" w:rsidRDefault="004B2B87" w:rsidP="0052008D">
            <w:pPr>
              <w:suppressAutoHyphens w:val="0"/>
              <w:spacing w:before="109"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1DBF97E5" w14:textId="77777777" w:rsidR="004B2B87" w:rsidRPr="00496C2F" w:rsidRDefault="004B2B87" w:rsidP="0052008D">
            <w:pPr>
              <w:suppressAutoHyphens w:val="0"/>
              <w:rPr>
                <w:rFonts w:eastAsia="Arial" w:hAnsi="Arial" w:cs="Arial"/>
                <w:sz w:val="14"/>
                <w:lang w:eastAsia="pl-PL" w:bidi="pl-PL"/>
              </w:rPr>
            </w:pPr>
          </w:p>
        </w:tc>
        <w:tc>
          <w:tcPr>
            <w:tcW w:w="548" w:type="dxa"/>
            <w:tcBorders>
              <w:top w:val="single" w:sz="4" w:space="0" w:color="000000"/>
              <w:left w:val="single" w:sz="4" w:space="0" w:color="000000"/>
              <w:bottom w:val="single" w:sz="4" w:space="0" w:color="000000"/>
              <w:right w:val="single" w:sz="4" w:space="0" w:color="000000"/>
            </w:tcBorders>
          </w:tcPr>
          <w:p w14:paraId="5A32F04D" w14:textId="77777777" w:rsidR="004B2B87" w:rsidRPr="00496C2F" w:rsidRDefault="004B2B87" w:rsidP="0052008D">
            <w:pPr>
              <w:suppressAutoHyphens w:val="0"/>
              <w:spacing w:before="109"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6F399814" w14:textId="77777777" w:rsidR="004B2B87" w:rsidRPr="00496C2F" w:rsidRDefault="004B2B87" w:rsidP="0052008D">
            <w:pPr>
              <w:suppressAutoHyphens w:val="0"/>
              <w:spacing w:before="109"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0F8C3CDE" w14:textId="77777777" w:rsidR="004B2B87" w:rsidRPr="00496C2F" w:rsidRDefault="004B2B87" w:rsidP="0052008D">
            <w:pPr>
              <w:suppressAutoHyphens w:val="0"/>
              <w:spacing w:before="109"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1207BF08" w14:textId="77777777" w:rsidR="004B2B87" w:rsidRPr="00496C2F" w:rsidRDefault="004B2B87" w:rsidP="0052008D">
            <w:pPr>
              <w:suppressAutoHyphens w:val="0"/>
              <w:spacing w:before="109"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4E385A17" w14:textId="77777777" w:rsidR="004B2B87" w:rsidRPr="00496C2F" w:rsidRDefault="004B2B87" w:rsidP="0052008D">
            <w:pPr>
              <w:suppressAutoHyphens w:val="0"/>
              <w:spacing w:before="109"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62E5096F" w14:textId="77777777" w:rsidR="004B2B87" w:rsidRPr="00496C2F" w:rsidRDefault="004B2B87" w:rsidP="0052008D">
            <w:pPr>
              <w:suppressAutoHyphens w:val="0"/>
              <w:spacing w:before="109" w:line="148" w:lineRule="exact"/>
              <w:ind w:left="195"/>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3" w:type="dxa"/>
            <w:tcBorders>
              <w:top w:val="single" w:sz="4" w:space="0" w:color="000000"/>
              <w:left w:val="single" w:sz="4" w:space="0" w:color="000000"/>
              <w:bottom w:val="single" w:sz="4" w:space="0" w:color="000000"/>
            </w:tcBorders>
          </w:tcPr>
          <w:p w14:paraId="07A7C271" w14:textId="77777777" w:rsidR="004B2B87" w:rsidRPr="00496C2F" w:rsidRDefault="004B2B87" w:rsidP="0052008D">
            <w:pPr>
              <w:suppressAutoHyphens w:val="0"/>
              <w:spacing w:before="109" w:line="148" w:lineRule="exact"/>
              <w:ind w:left="94" w:right="6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r>
      <w:tr w:rsidR="004B2B87" w:rsidRPr="00496C2F" w14:paraId="64960E1B" w14:textId="77777777" w:rsidTr="0052008D">
        <w:trPr>
          <w:trHeight w:val="277"/>
        </w:trPr>
        <w:tc>
          <w:tcPr>
            <w:tcW w:w="2253" w:type="dxa"/>
            <w:tcBorders>
              <w:top w:val="single" w:sz="4" w:space="0" w:color="000000"/>
              <w:bottom w:val="single" w:sz="4" w:space="0" w:color="000000"/>
              <w:right w:val="single" w:sz="4" w:space="0" w:color="000000"/>
            </w:tcBorders>
            <w:shd w:val="clear" w:color="auto" w:fill="FFFFCE"/>
          </w:tcPr>
          <w:p w14:paraId="752A40FD" w14:textId="77777777" w:rsidR="004B2B87" w:rsidRPr="00496C2F" w:rsidRDefault="004B2B87" w:rsidP="0052008D">
            <w:pPr>
              <w:suppressAutoHyphens w:val="0"/>
              <w:spacing w:before="110" w:line="148" w:lineRule="exact"/>
              <w:ind w:left="17"/>
              <w:rPr>
                <w:rFonts w:ascii="Arial" w:eastAsia="Arial" w:hAnsi="Arial" w:cs="Arial"/>
                <w:sz w:val="14"/>
                <w:lang w:eastAsia="pl-PL" w:bidi="pl-PL"/>
              </w:rPr>
            </w:pPr>
            <w:r w:rsidRPr="00496C2F">
              <w:rPr>
                <w:rFonts w:ascii="Arial" w:eastAsia="Arial" w:hAnsi="Arial" w:cs="Arial"/>
                <w:color w:val="333333"/>
                <w:sz w:val="14"/>
                <w:lang w:eastAsia="pl-PL" w:bidi="pl-PL"/>
              </w:rPr>
              <w:t>Utrzymanie obiektów leśnych</w:t>
            </w:r>
          </w:p>
        </w:tc>
        <w:tc>
          <w:tcPr>
            <w:tcW w:w="548" w:type="dxa"/>
            <w:tcBorders>
              <w:top w:val="single" w:sz="4" w:space="0" w:color="000000"/>
              <w:left w:val="single" w:sz="4" w:space="0" w:color="000000"/>
              <w:bottom w:val="single" w:sz="4" w:space="0" w:color="000000"/>
              <w:right w:val="single" w:sz="4" w:space="0" w:color="000000"/>
            </w:tcBorders>
          </w:tcPr>
          <w:p w14:paraId="710C24DD" w14:textId="77777777" w:rsidR="004B2B87" w:rsidRPr="00496C2F" w:rsidRDefault="004B2B87" w:rsidP="0052008D">
            <w:pPr>
              <w:suppressAutoHyphens w:val="0"/>
              <w:spacing w:before="110"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9EF3555" w14:textId="77777777" w:rsidR="004B2B87" w:rsidRPr="00496C2F" w:rsidRDefault="004B2B87" w:rsidP="0052008D">
            <w:pPr>
              <w:suppressAutoHyphens w:val="0"/>
              <w:spacing w:before="110"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68DDF23E" w14:textId="77777777" w:rsidR="004B2B87" w:rsidRPr="00496C2F" w:rsidRDefault="004B2B87" w:rsidP="0052008D">
            <w:pPr>
              <w:suppressAutoHyphens w:val="0"/>
              <w:spacing w:before="110"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25A311D0" w14:textId="77777777" w:rsidR="004B2B87" w:rsidRPr="00496C2F" w:rsidRDefault="004B2B87" w:rsidP="0052008D">
            <w:pPr>
              <w:suppressAutoHyphens w:val="0"/>
              <w:spacing w:before="110" w:line="148" w:lineRule="exact"/>
              <w:ind w:left="194"/>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BEF1181" w14:textId="77777777" w:rsidR="004B2B87" w:rsidRPr="00496C2F" w:rsidRDefault="004B2B87" w:rsidP="0052008D">
            <w:pPr>
              <w:suppressAutoHyphens w:val="0"/>
              <w:spacing w:before="110"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1D7F83DE" w14:textId="77777777" w:rsidR="004B2B87" w:rsidRPr="00496C2F" w:rsidRDefault="004B2B87" w:rsidP="0052008D">
            <w:pPr>
              <w:suppressAutoHyphens w:val="0"/>
              <w:spacing w:before="110" w:line="148" w:lineRule="exact"/>
              <w:ind w:left="93" w:right="6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3FF294D2" w14:textId="77777777" w:rsidR="004B2B87" w:rsidRPr="00496C2F" w:rsidRDefault="004B2B87" w:rsidP="0052008D">
            <w:pPr>
              <w:suppressAutoHyphens w:val="0"/>
              <w:spacing w:before="110" w:line="148" w:lineRule="exact"/>
              <w:ind w:left="93" w:right="66"/>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58440678" w14:textId="77777777" w:rsidR="004B2B87" w:rsidRPr="00496C2F" w:rsidRDefault="004B2B87" w:rsidP="0052008D">
            <w:pPr>
              <w:suppressAutoHyphens w:val="0"/>
              <w:spacing w:before="110"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44B8FCB0" w14:textId="77777777" w:rsidR="004B2B87" w:rsidRPr="00496C2F" w:rsidRDefault="004B2B87" w:rsidP="0052008D">
            <w:pPr>
              <w:suppressAutoHyphens w:val="0"/>
              <w:spacing w:before="110"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07C2D6A4" w14:textId="77777777" w:rsidR="004B2B87" w:rsidRPr="00496C2F" w:rsidRDefault="004B2B87" w:rsidP="0052008D">
            <w:pPr>
              <w:suppressAutoHyphens w:val="0"/>
              <w:spacing w:before="110"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58B0F7DE" w14:textId="77777777" w:rsidR="004B2B87" w:rsidRPr="00496C2F" w:rsidRDefault="004B2B87" w:rsidP="0052008D">
            <w:pPr>
              <w:suppressAutoHyphens w:val="0"/>
              <w:spacing w:before="110" w:line="148" w:lineRule="exact"/>
              <w:ind w:left="195"/>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3" w:type="dxa"/>
            <w:tcBorders>
              <w:top w:val="single" w:sz="4" w:space="0" w:color="000000"/>
              <w:left w:val="single" w:sz="4" w:space="0" w:color="000000"/>
              <w:bottom w:val="single" w:sz="4" w:space="0" w:color="000000"/>
            </w:tcBorders>
          </w:tcPr>
          <w:p w14:paraId="1821D286" w14:textId="77777777" w:rsidR="004B2B87" w:rsidRPr="00496C2F" w:rsidRDefault="004B2B87" w:rsidP="0052008D">
            <w:pPr>
              <w:suppressAutoHyphens w:val="0"/>
              <w:spacing w:before="110" w:line="148" w:lineRule="exact"/>
              <w:ind w:left="94" w:right="6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r>
      <w:tr w:rsidR="004B2B87" w:rsidRPr="00496C2F" w14:paraId="345C04FB" w14:textId="77777777" w:rsidTr="0052008D">
        <w:trPr>
          <w:trHeight w:val="268"/>
        </w:trPr>
        <w:tc>
          <w:tcPr>
            <w:tcW w:w="2253" w:type="dxa"/>
            <w:tcBorders>
              <w:top w:val="single" w:sz="4" w:space="0" w:color="000000"/>
              <w:right w:val="single" w:sz="4" w:space="0" w:color="000000"/>
            </w:tcBorders>
            <w:shd w:val="clear" w:color="auto" w:fill="FFFFCE"/>
          </w:tcPr>
          <w:p w14:paraId="6BA8212F" w14:textId="77777777" w:rsidR="004B2B87" w:rsidRPr="00496C2F" w:rsidRDefault="004B2B87" w:rsidP="0052008D">
            <w:pPr>
              <w:suppressAutoHyphens w:val="0"/>
              <w:spacing w:before="110" w:line="138" w:lineRule="exact"/>
              <w:ind w:left="17"/>
              <w:rPr>
                <w:rFonts w:ascii="Arial" w:eastAsia="Arial" w:hAnsi="Arial" w:cs="Arial"/>
                <w:sz w:val="14"/>
                <w:lang w:eastAsia="pl-PL" w:bidi="pl-PL"/>
              </w:rPr>
            </w:pPr>
            <w:r w:rsidRPr="00496C2F">
              <w:rPr>
                <w:rFonts w:ascii="Arial" w:eastAsia="Arial" w:hAnsi="Arial" w:cs="Arial"/>
                <w:color w:val="333333"/>
                <w:sz w:val="14"/>
                <w:lang w:eastAsia="pl-PL" w:bidi="pl-PL"/>
              </w:rPr>
              <w:t>Użytkowanie rębne</w:t>
            </w:r>
          </w:p>
        </w:tc>
        <w:tc>
          <w:tcPr>
            <w:tcW w:w="548" w:type="dxa"/>
            <w:tcBorders>
              <w:top w:val="single" w:sz="4" w:space="0" w:color="000000"/>
              <w:left w:val="single" w:sz="4" w:space="0" w:color="000000"/>
              <w:right w:val="single" w:sz="4" w:space="0" w:color="000000"/>
            </w:tcBorders>
          </w:tcPr>
          <w:p w14:paraId="2C0E0030" w14:textId="77777777" w:rsidR="004B2B87" w:rsidRPr="00496C2F" w:rsidRDefault="004B2B87" w:rsidP="0052008D">
            <w:pPr>
              <w:suppressAutoHyphens w:val="0"/>
              <w:spacing w:before="110" w:line="138" w:lineRule="exact"/>
              <w:ind w:left="92"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right w:val="single" w:sz="4" w:space="0" w:color="000000"/>
            </w:tcBorders>
          </w:tcPr>
          <w:p w14:paraId="3029EB82" w14:textId="77777777" w:rsidR="004B2B87" w:rsidRPr="00496C2F" w:rsidRDefault="004B2B87" w:rsidP="0052008D">
            <w:pPr>
              <w:suppressAutoHyphens w:val="0"/>
              <w:spacing w:before="110" w:line="138" w:lineRule="exact"/>
              <w:ind w:left="92"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right w:val="single" w:sz="4" w:space="0" w:color="000000"/>
            </w:tcBorders>
          </w:tcPr>
          <w:p w14:paraId="533CAB4C" w14:textId="77777777" w:rsidR="004B2B87" w:rsidRPr="00496C2F" w:rsidRDefault="004B2B87" w:rsidP="0052008D">
            <w:pPr>
              <w:suppressAutoHyphens w:val="0"/>
              <w:spacing w:before="110" w:line="138" w:lineRule="exact"/>
              <w:ind w:right="174"/>
              <w:jc w:val="right"/>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right w:val="single" w:sz="4" w:space="0" w:color="000000"/>
            </w:tcBorders>
          </w:tcPr>
          <w:p w14:paraId="598470FA" w14:textId="77777777" w:rsidR="004B2B87" w:rsidRPr="00496C2F" w:rsidRDefault="004B2B87" w:rsidP="0052008D">
            <w:pPr>
              <w:suppressAutoHyphens w:val="0"/>
              <w:spacing w:before="110" w:line="138" w:lineRule="exact"/>
              <w:ind w:left="194"/>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right w:val="single" w:sz="4" w:space="0" w:color="000000"/>
            </w:tcBorders>
          </w:tcPr>
          <w:p w14:paraId="48EF1604" w14:textId="77777777" w:rsidR="004B2B87" w:rsidRPr="00496C2F" w:rsidRDefault="004B2B87" w:rsidP="0052008D">
            <w:pPr>
              <w:suppressAutoHyphens w:val="0"/>
              <w:spacing w:before="110" w:line="13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right w:val="single" w:sz="4" w:space="0" w:color="000000"/>
            </w:tcBorders>
          </w:tcPr>
          <w:p w14:paraId="172C6036" w14:textId="77777777" w:rsidR="004B2B87" w:rsidRPr="00496C2F" w:rsidRDefault="004B2B87" w:rsidP="0052008D">
            <w:pPr>
              <w:suppressAutoHyphens w:val="0"/>
              <w:spacing w:before="110" w:line="13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right w:val="single" w:sz="4" w:space="0" w:color="000000"/>
            </w:tcBorders>
          </w:tcPr>
          <w:p w14:paraId="1C73B968" w14:textId="77777777" w:rsidR="004B2B87" w:rsidRPr="00496C2F" w:rsidRDefault="004B2B87" w:rsidP="0052008D">
            <w:pPr>
              <w:suppressAutoHyphens w:val="0"/>
              <w:spacing w:before="110" w:line="13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right w:val="single" w:sz="4" w:space="0" w:color="000000"/>
            </w:tcBorders>
          </w:tcPr>
          <w:p w14:paraId="1E9C90B1" w14:textId="77777777" w:rsidR="004B2B87" w:rsidRPr="00496C2F" w:rsidRDefault="004B2B87" w:rsidP="0052008D">
            <w:pPr>
              <w:suppressAutoHyphens w:val="0"/>
              <w:spacing w:before="110" w:line="13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right w:val="single" w:sz="4" w:space="0" w:color="000000"/>
            </w:tcBorders>
          </w:tcPr>
          <w:p w14:paraId="77679BD5" w14:textId="77777777" w:rsidR="004B2B87" w:rsidRPr="00496C2F" w:rsidRDefault="004B2B87" w:rsidP="0052008D">
            <w:pPr>
              <w:suppressAutoHyphens w:val="0"/>
              <w:spacing w:before="110" w:line="13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right w:val="single" w:sz="4" w:space="0" w:color="000000"/>
            </w:tcBorders>
          </w:tcPr>
          <w:p w14:paraId="5CD229CC" w14:textId="77777777" w:rsidR="004B2B87" w:rsidRPr="00496C2F" w:rsidRDefault="004B2B87" w:rsidP="0052008D">
            <w:pPr>
              <w:suppressAutoHyphens w:val="0"/>
              <w:spacing w:before="110" w:line="13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right w:val="single" w:sz="4" w:space="0" w:color="000000"/>
            </w:tcBorders>
          </w:tcPr>
          <w:p w14:paraId="059A54D9" w14:textId="77777777" w:rsidR="004B2B87" w:rsidRPr="00496C2F" w:rsidRDefault="004B2B87" w:rsidP="0052008D">
            <w:pPr>
              <w:suppressAutoHyphens w:val="0"/>
              <w:spacing w:before="110" w:line="138" w:lineRule="exact"/>
              <w:ind w:left="195"/>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3" w:type="dxa"/>
            <w:tcBorders>
              <w:top w:val="single" w:sz="4" w:space="0" w:color="000000"/>
              <w:left w:val="single" w:sz="4" w:space="0" w:color="000000"/>
            </w:tcBorders>
          </w:tcPr>
          <w:p w14:paraId="0CB5C53A" w14:textId="77777777" w:rsidR="004B2B87" w:rsidRPr="00496C2F" w:rsidRDefault="004B2B87" w:rsidP="0052008D">
            <w:pPr>
              <w:suppressAutoHyphens w:val="0"/>
              <w:spacing w:before="110" w:line="138" w:lineRule="exact"/>
              <w:ind w:left="94" w:right="6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r>
    </w:tbl>
    <w:p w14:paraId="0977EEEB" w14:textId="7FBCB81B" w:rsidR="004B2B87" w:rsidRPr="00496C2F" w:rsidRDefault="004B2B87" w:rsidP="004B2B87">
      <w:pPr>
        <w:widowControl w:val="0"/>
        <w:suppressAutoHyphens w:val="0"/>
        <w:autoSpaceDE w:val="0"/>
        <w:autoSpaceDN w:val="0"/>
        <w:spacing w:before="195"/>
        <w:rPr>
          <w:rFonts w:ascii="Cambria" w:eastAsia="Cambria" w:hAnsi="Cambria" w:cs="Cambria"/>
          <w:i/>
          <w:sz w:val="18"/>
          <w:szCs w:val="22"/>
          <w:lang w:eastAsia="pl-PL" w:bidi="pl-PL"/>
        </w:rPr>
      </w:pPr>
      <w:r>
        <w:rPr>
          <w:rFonts w:ascii="Cambria" w:hAnsi="Cambria" w:cs="Arial"/>
          <w:b/>
          <w:color w:val="000000"/>
          <w:sz w:val="22"/>
          <w:szCs w:val="22"/>
          <w:lang w:eastAsia="pl-PL"/>
        </w:rPr>
        <w:br/>
      </w:r>
      <w:r>
        <w:rPr>
          <w:rFonts w:ascii="Cambria" w:hAnsi="Cambria" w:cs="Arial"/>
          <w:b/>
          <w:color w:val="000000"/>
          <w:sz w:val="22"/>
          <w:szCs w:val="22"/>
          <w:lang w:eastAsia="pl-PL"/>
        </w:rPr>
        <w:br/>
      </w:r>
      <w:r w:rsidRPr="00496C2F">
        <w:rPr>
          <w:rFonts w:ascii="Cambria" w:eastAsia="Cambria" w:hAnsi="Cambria" w:cs="Cambria"/>
          <w:i/>
          <w:sz w:val="18"/>
          <w:szCs w:val="22"/>
          <w:lang w:eastAsia="pl-PL" w:bidi="pl-PL"/>
        </w:rPr>
        <w:t>Objaśnienia:</w:t>
      </w:r>
    </w:p>
    <w:p w14:paraId="5915621F" w14:textId="77777777" w:rsidR="004B2B87" w:rsidRPr="00496C2F" w:rsidRDefault="004B2B87" w:rsidP="004B2B87">
      <w:pPr>
        <w:widowControl w:val="0"/>
        <w:tabs>
          <w:tab w:val="left" w:pos="666"/>
        </w:tabs>
        <w:suppressAutoHyphens w:val="0"/>
        <w:autoSpaceDE w:val="0"/>
        <w:autoSpaceDN w:val="0"/>
        <w:spacing w:before="120"/>
        <w:ind w:left="251"/>
        <w:rPr>
          <w:rFonts w:ascii="Cambria" w:eastAsia="Cambria" w:hAnsi="Cambria" w:cs="Cambria"/>
          <w:i/>
          <w:sz w:val="18"/>
          <w:szCs w:val="22"/>
          <w:lang w:eastAsia="pl-PL" w:bidi="pl-PL"/>
        </w:rPr>
      </w:pPr>
      <w:r w:rsidRPr="00496C2F">
        <w:rPr>
          <w:rFonts w:ascii="Cambria" w:eastAsia="Cambria" w:hAnsi="Cambria" w:cs="Cambria"/>
          <w:i/>
          <w:sz w:val="18"/>
          <w:szCs w:val="22"/>
          <w:lang w:eastAsia="pl-PL" w:bidi="pl-PL"/>
        </w:rPr>
        <w:t>+</w:t>
      </w:r>
      <w:r w:rsidRPr="00496C2F">
        <w:rPr>
          <w:rFonts w:ascii="Cambria" w:eastAsia="Cambria" w:hAnsi="Cambria" w:cs="Cambria"/>
          <w:i/>
          <w:sz w:val="18"/>
          <w:szCs w:val="22"/>
          <w:lang w:eastAsia="pl-PL" w:bidi="pl-PL"/>
        </w:rPr>
        <w:tab/>
        <w:t>- obciążenie małe – poniżej 5% planu</w:t>
      </w:r>
      <w:r w:rsidRPr="00496C2F">
        <w:rPr>
          <w:rFonts w:ascii="Cambria" w:eastAsia="Cambria" w:hAnsi="Cambria" w:cs="Cambria"/>
          <w:i/>
          <w:spacing w:val="-5"/>
          <w:sz w:val="18"/>
          <w:szCs w:val="22"/>
          <w:lang w:eastAsia="pl-PL" w:bidi="pl-PL"/>
        </w:rPr>
        <w:t xml:space="preserve"> </w:t>
      </w:r>
      <w:r w:rsidRPr="00496C2F">
        <w:rPr>
          <w:rFonts w:ascii="Cambria" w:eastAsia="Cambria" w:hAnsi="Cambria" w:cs="Cambria"/>
          <w:i/>
          <w:sz w:val="18"/>
          <w:szCs w:val="22"/>
          <w:lang w:eastAsia="pl-PL" w:bidi="pl-PL"/>
        </w:rPr>
        <w:t>rocznego</w:t>
      </w:r>
    </w:p>
    <w:p w14:paraId="2462144F" w14:textId="77777777" w:rsidR="004B2B87" w:rsidRPr="00496C2F" w:rsidRDefault="004B2B87" w:rsidP="004B2B87">
      <w:pPr>
        <w:widowControl w:val="0"/>
        <w:tabs>
          <w:tab w:val="left" w:pos="681"/>
        </w:tabs>
        <w:suppressAutoHyphens w:val="0"/>
        <w:autoSpaceDE w:val="0"/>
        <w:autoSpaceDN w:val="0"/>
        <w:spacing w:before="120"/>
        <w:ind w:left="251"/>
        <w:rPr>
          <w:rFonts w:ascii="Cambria" w:eastAsia="Cambria" w:hAnsi="Cambria" w:cs="Cambria"/>
          <w:i/>
          <w:sz w:val="18"/>
          <w:szCs w:val="22"/>
          <w:lang w:eastAsia="pl-PL" w:bidi="pl-PL"/>
        </w:rPr>
      </w:pPr>
      <w:r w:rsidRPr="00496C2F">
        <w:rPr>
          <w:rFonts w:ascii="Cambria" w:eastAsia="Cambria" w:hAnsi="Cambria" w:cs="Cambria"/>
          <w:i/>
          <w:sz w:val="18"/>
          <w:szCs w:val="22"/>
          <w:lang w:eastAsia="pl-PL" w:bidi="pl-PL"/>
        </w:rPr>
        <w:t>++</w:t>
      </w:r>
      <w:r w:rsidRPr="00496C2F">
        <w:rPr>
          <w:rFonts w:ascii="Cambria" w:eastAsia="Cambria" w:hAnsi="Cambria" w:cs="Cambria"/>
          <w:i/>
          <w:sz w:val="18"/>
          <w:szCs w:val="22"/>
          <w:lang w:eastAsia="pl-PL" w:bidi="pl-PL"/>
        </w:rPr>
        <w:tab/>
        <w:t>- obciążenie średnie – od 5% do 12% planu rocznego</w:t>
      </w:r>
    </w:p>
    <w:p w14:paraId="61B1D464" w14:textId="77777777" w:rsidR="004B2B87" w:rsidRPr="00496C2F" w:rsidRDefault="004B2B87" w:rsidP="004B2B87">
      <w:pPr>
        <w:widowControl w:val="0"/>
        <w:suppressAutoHyphens w:val="0"/>
        <w:autoSpaceDE w:val="0"/>
        <w:autoSpaceDN w:val="0"/>
        <w:spacing w:before="121"/>
        <w:ind w:left="251"/>
        <w:rPr>
          <w:rFonts w:ascii="Cambria" w:eastAsia="Cambria" w:hAnsi="Cambria" w:cs="Cambria"/>
          <w:i/>
          <w:sz w:val="18"/>
          <w:szCs w:val="22"/>
          <w:lang w:eastAsia="pl-PL" w:bidi="pl-PL"/>
        </w:rPr>
      </w:pPr>
      <w:r w:rsidRPr="00496C2F">
        <w:rPr>
          <w:rFonts w:ascii="Cambria" w:eastAsia="Cambria" w:hAnsi="Cambria" w:cs="Cambria"/>
          <w:i/>
          <w:sz w:val="18"/>
          <w:szCs w:val="22"/>
          <w:lang w:eastAsia="pl-PL" w:bidi="pl-PL"/>
        </w:rPr>
        <w:t>+++ - obciążenie średnie – od 13% do 16% planu rocznego</w:t>
      </w:r>
    </w:p>
    <w:p w14:paraId="7E2DFB48" w14:textId="77777777" w:rsidR="004B2B87" w:rsidRPr="00496C2F" w:rsidRDefault="004B2B87" w:rsidP="004B2B87">
      <w:pPr>
        <w:widowControl w:val="0"/>
        <w:suppressAutoHyphens w:val="0"/>
        <w:autoSpaceDE w:val="0"/>
        <w:autoSpaceDN w:val="0"/>
        <w:spacing w:before="120"/>
        <w:ind w:left="251"/>
        <w:rPr>
          <w:rFonts w:ascii="Cambria" w:eastAsia="Cambria" w:hAnsi="Cambria" w:cs="Cambria"/>
          <w:i/>
          <w:sz w:val="18"/>
          <w:szCs w:val="22"/>
          <w:lang w:eastAsia="pl-PL" w:bidi="pl-PL"/>
        </w:rPr>
      </w:pPr>
      <w:r w:rsidRPr="00496C2F">
        <w:rPr>
          <w:rFonts w:ascii="Cambria" w:eastAsia="Cambria" w:hAnsi="Cambria" w:cs="Cambria"/>
          <w:i/>
          <w:sz w:val="18"/>
          <w:szCs w:val="22"/>
          <w:lang w:eastAsia="pl-PL" w:bidi="pl-PL"/>
        </w:rPr>
        <w:t>++++ - obciążenie średnie – powyżej 17% planu rocznego</w:t>
      </w:r>
    </w:p>
    <w:p w14:paraId="450DFC22" w14:textId="3D5B371B" w:rsidR="004B2B87" w:rsidRPr="00496C2F" w:rsidRDefault="004B2B87" w:rsidP="004B2B87">
      <w:pPr>
        <w:widowControl w:val="0"/>
        <w:suppressAutoHyphens w:val="0"/>
        <w:autoSpaceDE w:val="0"/>
        <w:autoSpaceDN w:val="0"/>
        <w:spacing w:before="121"/>
        <w:ind w:left="251"/>
        <w:rPr>
          <w:rFonts w:ascii="Cambria" w:eastAsia="Cambria" w:hAnsi="Cambria" w:cs="Cambria"/>
          <w:i/>
          <w:sz w:val="18"/>
          <w:szCs w:val="22"/>
          <w:lang w:eastAsia="pl-PL" w:bidi="pl-PL"/>
        </w:rPr>
      </w:pPr>
      <w:r w:rsidRPr="00496C2F">
        <w:rPr>
          <w:rFonts w:ascii="Cambria" w:eastAsia="Cambria" w:hAnsi="Cambria" w:cs="Cambria"/>
          <w:i/>
          <w:sz w:val="18"/>
          <w:szCs w:val="22"/>
          <w:lang w:eastAsia="pl-PL" w:bidi="pl-PL"/>
        </w:rPr>
        <w:t>Uwaga: określenie obciążenia na podstawie protokołów odbioru robót z lat 201</w:t>
      </w:r>
      <w:r>
        <w:rPr>
          <w:rFonts w:ascii="Cambria" w:eastAsia="Cambria" w:hAnsi="Cambria" w:cs="Cambria"/>
          <w:i/>
          <w:sz w:val="18"/>
          <w:szCs w:val="22"/>
          <w:lang w:eastAsia="pl-PL" w:bidi="pl-PL"/>
        </w:rPr>
        <w:t>9</w:t>
      </w:r>
      <w:r w:rsidRPr="00496C2F">
        <w:rPr>
          <w:rFonts w:ascii="Cambria" w:eastAsia="Cambria" w:hAnsi="Cambria" w:cs="Cambria"/>
          <w:i/>
          <w:sz w:val="18"/>
          <w:szCs w:val="22"/>
          <w:lang w:eastAsia="pl-PL" w:bidi="pl-PL"/>
        </w:rPr>
        <w:t>-202</w:t>
      </w:r>
      <w:r>
        <w:rPr>
          <w:rFonts w:ascii="Cambria" w:eastAsia="Cambria" w:hAnsi="Cambria" w:cs="Cambria"/>
          <w:i/>
          <w:sz w:val="18"/>
          <w:szCs w:val="22"/>
          <w:lang w:eastAsia="pl-PL" w:bidi="pl-PL"/>
        </w:rPr>
        <w:t>1</w:t>
      </w:r>
    </w:p>
    <w:p w14:paraId="6089678F" w14:textId="77777777" w:rsidR="004B2B87" w:rsidRDefault="004B2B87" w:rsidP="00225ACD">
      <w:pPr>
        <w:tabs>
          <w:tab w:val="left" w:pos="1134"/>
        </w:tabs>
        <w:suppressAutoHyphens w:val="0"/>
        <w:spacing w:before="120"/>
        <w:jc w:val="right"/>
        <w:rPr>
          <w:rFonts w:ascii="Cambria" w:hAnsi="Cambria" w:cs="Arial"/>
          <w:b/>
          <w:color w:val="000000"/>
          <w:sz w:val="22"/>
          <w:szCs w:val="22"/>
          <w:lang w:eastAsia="pl-PL"/>
        </w:rPr>
      </w:pPr>
    </w:p>
    <w:p w14:paraId="271DB2A1" w14:textId="77777777" w:rsidR="004B2B87" w:rsidRDefault="004B2B87" w:rsidP="00225ACD">
      <w:pPr>
        <w:tabs>
          <w:tab w:val="left" w:pos="1134"/>
        </w:tabs>
        <w:suppressAutoHyphens w:val="0"/>
        <w:spacing w:before="120"/>
        <w:jc w:val="right"/>
        <w:rPr>
          <w:rFonts w:ascii="Cambria" w:hAnsi="Cambria" w:cs="Arial"/>
          <w:b/>
          <w:color w:val="000000"/>
          <w:sz w:val="22"/>
          <w:szCs w:val="22"/>
          <w:lang w:eastAsia="pl-PL"/>
        </w:rPr>
      </w:pPr>
    </w:p>
    <w:p w14:paraId="620F0256" w14:textId="77777777" w:rsidR="004B2B87" w:rsidRDefault="004B2B87" w:rsidP="00225ACD">
      <w:pPr>
        <w:tabs>
          <w:tab w:val="left" w:pos="1134"/>
        </w:tabs>
        <w:suppressAutoHyphens w:val="0"/>
        <w:spacing w:before="120"/>
        <w:jc w:val="right"/>
        <w:rPr>
          <w:rFonts w:ascii="Cambria" w:hAnsi="Cambria" w:cs="Arial"/>
          <w:b/>
          <w:color w:val="000000"/>
          <w:sz w:val="22"/>
          <w:szCs w:val="22"/>
          <w:lang w:eastAsia="pl-PL"/>
        </w:rPr>
      </w:pPr>
    </w:p>
    <w:p w14:paraId="599FA56C" w14:textId="77777777" w:rsidR="004B2B87" w:rsidRDefault="004B2B87" w:rsidP="00225ACD">
      <w:pPr>
        <w:tabs>
          <w:tab w:val="left" w:pos="1134"/>
        </w:tabs>
        <w:suppressAutoHyphens w:val="0"/>
        <w:spacing w:before="120"/>
        <w:jc w:val="right"/>
        <w:rPr>
          <w:rFonts w:ascii="Cambria" w:hAnsi="Cambria" w:cs="Arial"/>
          <w:b/>
          <w:color w:val="000000"/>
          <w:sz w:val="22"/>
          <w:szCs w:val="22"/>
          <w:lang w:eastAsia="pl-PL"/>
        </w:rPr>
      </w:pPr>
    </w:p>
    <w:p w14:paraId="1E378D3E" w14:textId="77777777" w:rsidR="004B2B87" w:rsidRDefault="004B2B87" w:rsidP="00225ACD">
      <w:pPr>
        <w:tabs>
          <w:tab w:val="left" w:pos="1134"/>
        </w:tabs>
        <w:suppressAutoHyphens w:val="0"/>
        <w:spacing w:before="120"/>
        <w:jc w:val="right"/>
        <w:rPr>
          <w:rFonts w:ascii="Cambria" w:hAnsi="Cambria" w:cs="Arial"/>
          <w:b/>
          <w:color w:val="000000"/>
          <w:sz w:val="22"/>
          <w:szCs w:val="22"/>
          <w:lang w:eastAsia="pl-PL"/>
        </w:rPr>
      </w:pPr>
    </w:p>
    <w:p w14:paraId="2951A02F" w14:textId="77777777" w:rsidR="004B2B87" w:rsidRDefault="004B2B87" w:rsidP="00225ACD">
      <w:pPr>
        <w:tabs>
          <w:tab w:val="left" w:pos="1134"/>
        </w:tabs>
        <w:suppressAutoHyphens w:val="0"/>
        <w:spacing w:before="120"/>
        <w:jc w:val="right"/>
        <w:rPr>
          <w:rFonts w:ascii="Cambria" w:hAnsi="Cambria" w:cs="Arial"/>
          <w:b/>
          <w:color w:val="000000"/>
          <w:sz w:val="22"/>
          <w:szCs w:val="22"/>
          <w:lang w:eastAsia="pl-PL"/>
        </w:rPr>
      </w:pPr>
    </w:p>
    <w:p w14:paraId="79AC1459" w14:textId="77777777" w:rsidR="004B2B87" w:rsidRDefault="004B2B87" w:rsidP="00225ACD">
      <w:pPr>
        <w:tabs>
          <w:tab w:val="left" w:pos="1134"/>
        </w:tabs>
        <w:suppressAutoHyphens w:val="0"/>
        <w:spacing w:before="120"/>
        <w:jc w:val="right"/>
        <w:rPr>
          <w:rFonts w:ascii="Cambria" w:hAnsi="Cambria" w:cs="Arial"/>
          <w:b/>
          <w:color w:val="000000"/>
          <w:sz w:val="22"/>
          <w:szCs w:val="22"/>
          <w:lang w:eastAsia="pl-PL"/>
        </w:rPr>
      </w:pPr>
    </w:p>
    <w:p w14:paraId="5BA6C7E5" w14:textId="77777777" w:rsidR="004B2B87" w:rsidRDefault="004B2B87" w:rsidP="00225ACD">
      <w:pPr>
        <w:tabs>
          <w:tab w:val="left" w:pos="1134"/>
        </w:tabs>
        <w:suppressAutoHyphens w:val="0"/>
        <w:spacing w:before="120"/>
        <w:jc w:val="right"/>
        <w:rPr>
          <w:rFonts w:ascii="Cambria" w:hAnsi="Cambria" w:cs="Arial"/>
          <w:b/>
          <w:color w:val="000000"/>
          <w:sz w:val="22"/>
          <w:szCs w:val="22"/>
          <w:lang w:eastAsia="pl-PL"/>
        </w:rPr>
      </w:pPr>
    </w:p>
    <w:p w14:paraId="0C5E77D9" w14:textId="77777777" w:rsidR="004B2B87" w:rsidRDefault="004B2B87" w:rsidP="00225ACD">
      <w:pPr>
        <w:tabs>
          <w:tab w:val="left" w:pos="1134"/>
        </w:tabs>
        <w:suppressAutoHyphens w:val="0"/>
        <w:spacing w:before="120"/>
        <w:jc w:val="right"/>
        <w:rPr>
          <w:rFonts w:ascii="Cambria" w:hAnsi="Cambria" w:cs="Arial"/>
          <w:b/>
          <w:color w:val="000000"/>
          <w:sz w:val="22"/>
          <w:szCs w:val="22"/>
          <w:lang w:eastAsia="pl-PL"/>
        </w:rPr>
      </w:pPr>
    </w:p>
    <w:p w14:paraId="6E46CA95" w14:textId="77777777" w:rsidR="004B2B87" w:rsidRDefault="004B2B87" w:rsidP="00225ACD">
      <w:pPr>
        <w:tabs>
          <w:tab w:val="left" w:pos="1134"/>
        </w:tabs>
        <w:suppressAutoHyphens w:val="0"/>
        <w:spacing w:before="120"/>
        <w:jc w:val="right"/>
        <w:rPr>
          <w:rFonts w:ascii="Cambria" w:hAnsi="Cambria" w:cs="Arial"/>
          <w:b/>
          <w:color w:val="000000"/>
          <w:sz w:val="22"/>
          <w:szCs w:val="22"/>
          <w:lang w:eastAsia="pl-PL"/>
        </w:rPr>
      </w:pPr>
    </w:p>
    <w:p w14:paraId="4431CBCC" w14:textId="77777777" w:rsidR="004B2B87" w:rsidRDefault="004B2B87" w:rsidP="00225ACD">
      <w:pPr>
        <w:tabs>
          <w:tab w:val="left" w:pos="1134"/>
        </w:tabs>
        <w:suppressAutoHyphens w:val="0"/>
        <w:spacing w:before="120"/>
        <w:jc w:val="right"/>
        <w:rPr>
          <w:rFonts w:ascii="Cambria" w:hAnsi="Cambria" w:cs="Arial"/>
          <w:b/>
          <w:color w:val="000000"/>
          <w:sz w:val="22"/>
          <w:szCs w:val="22"/>
          <w:lang w:eastAsia="pl-PL"/>
        </w:rPr>
      </w:pPr>
    </w:p>
    <w:p w14:paraId="2C833876" w14:textId="77777777" w:rsidR="004B2B87" w:rsidRDefault="004B2B87" w:rsidP="00225ACD">
      <w:pPr>
        <w:tabs>
          <w:tab w:val="left" w:pos="1134"/>
        </w:tabs>
        <w:suppressAutoHyphens w:val="0"/>
        <w:spacing w:before="120"/>
        <w:jc w:val="right"/>
        <w:rPr>
          <w:rFonts w:ascii="Cambria" w:hAnsi="Cambria" w:cs="Arial"/>
          <w:b/>
          <w:color w:val="000000"/>
          <w:sz w:val="22"/>
          <w:szCs w:val="22"/>
          <w:lang w:eastAsia="pl-PL"/>
        </w:rPr>
      </w:pPr>
    </w:p>
    <w:p w14:paraId="18DCB0C8" w14:textId="77777777" w:rsidR="004B2B87" w:rsidRDefault="004B2B87" w:rsidP="00225ACD">
      <w:pPr>
        <w:tabs>
          <w:tab w:val="left" w:pos="1134"/>
        </w:tabs>
        <w:suppressAutoHyphens w:val="0"/>
        <w:spacing w:before="120"/>
        <w:jc w:val="right"/>
        <w:rPr>
          <w:rFonts w:ascii="Cambria" w:hAnsi="Cambria" w:cs="Arial"/>
          <w:b/>
          <w:color w:val="000000"/>
          <w:sz w:val="22"/>
          <w:szCs w:val="22"/>
          <w:lang w:eastAsia="pl-PL"/>
        </w:rPr>
      </w:pPr>
    </w:p>
    <w:p w14:paraId="4FB417B0" w14:textId="4119E115"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9B1CF66" w14:textId="25DD1600" w:rsidR="00AF760D" w:rsidRDefault="0013110C" w:rsidP="004C0475">
      <w:pPr>
        <w:tabs>
          <w:tab w:val="left" w:pos="1134"/>
        </w:tabs>
        <w:suppressAutoHyphens w:val="0"/>
        <w:spacing w:before="120"/>
        <w:jc w:val="center"/>
        <w:rPr>
          <w:rFonts w:ascii="Cambria" w:hAnsi="Cambria" w:cs="Arial"/>
          <w:color w:val="000000"/>
          <w:sz w:val="22"/>
          <w:szCs w:val="22"/>
          <w:lang w:eastAsia="pl-PL"/>
        </w:rPr>
      </w:pPr>
      <w:r>
        <w:rPr>
          <w:rFonts w:ascii="Cambria" w:hAnsi="Cambria" w:cs="Arial"/>
          <w:b/>
          <w:color w:val="000000"/>
          <w:sz w:val="22"/>
          <w:szCs w:val="22"/>
          <w:lang w:eastAsia="pl-PL"/>
        </w:rPr>
        <w:t>Wzór Protokołu Odbioru Robót</w:t>
      </w:r>
    </w:p>
    <w:p w14:paraId="1B4AE49B"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Default="009C08C2" w:rsidP="00225ACD">
      <w:pPr>
        <w:tabs>
          <w:tab w:val="left" w:pos="1134"/>
        </w:tabs>
        <w:suppressAutoHyphens w:val="0"/>
        <w:spacing w:before="120"/>
        <w:jc w:val="both"/>
        <w:rPr>
          <w:rFonts w:ascii="Cambria" w:hAnsi="Cambria" w:cs="Arial"/>
          <w:color w:val="000000"/>
          <w:sz w:val="22"/>
          <w:szCs w:val="22"/>
          <w:lang w:eastAsia="pl-PL"/>
        </w:rPr>
      </w:pPr>
      <w:r w:rsidRPr="009C08C2">
        <w:rPr>
          <w:noProof/>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9BF7E2C" w14:textId="13AED2FC"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2E036415" w14:textId="6D3D32C8" w:rsidR="0013110C" w:rsidRDefault="004C0475" w:rsidP="00225ACD">
      <w:pPr>
        <w:tabs>
          <w:tab w:val="left" w:pos="1134"/>
        </w:tabs>
        <w:suppressAutoHyphens w:val="0"/>
        <w:spacing w:before="120"/>
        <w:jc w:val="center"/>
        <w:rPr>
          <w:rFonts w:ascii="Cambria" w:hAnsi="Cambria" w:cs="Arial"/>
          <w:color w:val="000000"/>
          <w:sz w:val="22"/>
          <w:szCs w:val="22"/>
          <w:lang w:eastAsia="pl-PL"/>
        </w:rPr>
      </w:pPr>
      <w:r>
        <w:rPr>
          <w:rFonts w:ascii="Cambria" w:hAnsi="Cambria" w:cs="Arial"/>
          <w:noProof/>
          <w:color w:val="000000"/>
          <w:sz w:val="22"/>
          <w:szCs w:val="22"/>
          <w:lang w:eastAsia="pl-PL"/>
        </w:rPr>
        <w:drawing>
          <wp:inline distT="0" distB="0" distL="0" distR="0" wp14:anchorId="5FD20D34" wp14:editId="1851691F">
            <wp:extent cx="5608320" cy="78867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4A431" w14:textId="77777777" w:rsidR="007E60BA" w:rsidRDefault="007E60BA">
      <w:r>
        <w:separator/>
      </w:r>
    </w:p>
  </w:endnote>
  <w:endnote w:type="continuationSeparator" w:id="0">
    <w:p w14:paraId="677F0E1A" w14:textId="77777777" w:rsidR="007E60BA" w:rsidRDefault="007E6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32818" w14:textId="77777777" w:rsidR="007E60BA" w:rsidRDefault="007E60BA">
      <w:r>
        <w:separator/>
      </w:r>
    </w:p>
  </w:footnote>
  <w:footnote w:type="continuationSeparator" w:id="0">
    <w:p w14:paraId="75603709" w14:textId="77777777" w:rsidR="007E60BA" w:rsidRDefault="007E60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6E04257"/>
    <w:multiLevelType w:val="hybridMultilevel"/>
    <w:tmpl w:val="645EE98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1F12331"/>
    <w:multiLevelType w:val="hybridMultilevel"/>
    <w:tmpl w:val="ED3A8A6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9"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1"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28"/>
    <w:lvlOverride w:ilvl="0">
      <w:startOverride w:val="1"/>
    </w:lvlOverride>
  </w:num>
  <w:num w:numId="2" w16cid:durableId="2035575281">
    <w:abstractNumId w:val="22"/>
    <w:lvlOverride w:ilvl="0">
      <w:startOverride w:val="1"/>
    </w:lvlOverride>
  </w:num>
  <w:num w:numId="3" w16cid:durableId="20124411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4"/>
    <w:lvlOverride w:ilvl="0">
      <w:startOverride w:val="1"/>
    </w:lvlOverride>
  </w:num>
  <w:num w:numId="5" w16cid:durableId="1794522278">
    <w:abstractNumId w:val="16"/>
  </w:num>
  <w:num w:numId="6" w16cid:durableId="1137601971">
    <w:abstractNumId w:val="8"/>
  </w:num>
  <w:num w:numId="7" w16cid:durableId="1312254863">
    <w:abstractNumId w:val="19"/>
  </w:num>
  <w:num w:numId="8" w16cid:durableId="938489232">
    <w:abstractNumId w:val="27"/>
  </w:num>
  <w:num w:numId="9" w16cid:durableId="970477443">
    <w:abstractNumId w:val="2"/>
  </w:num>
  <w:num w:numId="10" w16cid:durableId="627391932">
    <w:abstractNumId w:val="3"/>
  </w:num>
  <w:num w:numId="11" w16cid:durableId="180314490">
    <w:abstractNumId w:val="25"/>
  </w:num>
  <w:num w:numId="12" w16cid:durableId="100610207">
    <w:abstractNumId w:val="21"/>
  </w:num>
  <w:num w:numId="13" w16cid:durableId="1862815165">
    <w:abstractNumId w:val="6"/>
  </w:num>
  <w:num w:numId="14" w16cid:durableId="158622877">
    <w:abstractNumId w:val="23"/>
  </w:num>
  <w:num w:numId="15" w16cid:durableId="2028210496">
    <w:abstractNumId w:val="34"/>
  </w:num>
  <w:num w:numId="16" w16cid:durableId="1814906896">
    <w:abstractNumId w:val="13"/>
  </w:num>
  <w:num w:numId="17" w16cid:durableId="431555756">
    <w:abstractNumId w:val="12"/>
  </w:num>
  <w:num w:numId="18" w16cid:durableId="975379549">
    <w:abstractNumId w:val="17"/>
  </w:num>
  <w:num w:numId="19" w16cid:durableId="1411459857">
    <w:abstractNumId w:val="31"/>
  </w:num>
  <w:num w:numId="20" w16cid:durableId="1239176158">
    <w:abstractNumId w:val="11"/>
  </w:num>
  <w:num w:numId="21" w16cid:durableId="489949905">
    <w:abstractNumId w:val="18"/>
  </w:num>
  <w:num w:numId="22" w16cid:durableId="1866406991">
    <w:abstractNumId w:val="9"/>
  </w:num>
  <w:num w:numId="23" w16cid:durableId="2026712829">
    <w:abstractNumId w:val="20"/>
  </w:num>
  <w:num w:numId="24" w16cid:durableId="1014915020">
    <w:abstractNumId w:val="35"/>
  </w:num>
  <w:num w:numId="25" w16cid:durableId="765463795">
    <w:abstractNumId w:val="4"/>
  </w:num>
  <w:num w:numId="26" w16cid:durableId="1208759280">
    <w:abstractNumId w:val="29"/>
  </w:num>
  <w:num w:numId="27" w16cid:durableId="453988914">
    <w:abstractNumId w:val="32"/>
  </w:num>
  <w:num w:numId="28" w16cid:durableId="1266890703">
    <w:abstractNumId w:val="0"/>
  </w:num>
  <w:num w:numId="29" w16cid:durableId="213391453">
    <w:abstractNumId w:val="10"/>
  </w:num>
  <w:num w:numId="30" w16cid:durableId="1701978246">
    <w:abstractNumId w:val="1"/>
  </w:num>
  <w:num w:numId="31" w16cid:durableId="1791850330">
    <w:abstractNumId w:val="33"/>
  </w:num>
  <w:num w:numId="32" w16cid:durableId="2111970493">
    <w:abstractNumId w:val="26"/>
  </w:num>
  <w:num w:numId="33" w16cid:durableId="667753656">
    <w:abstractNumId w:val="5"/>
  </w:num>
  <w:num w:numId="34" w16cid:durableId="1699817479">
    <w:abstractNumId w:val="30"/>
  </w:num>
  <w:num w:numId="35" w16cid:durableId="441342417">
    <w:abstractNumId w:val="15"/>
  </w:num>
  <w:num w:numId="36" w16cid:durableId="161667248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D7A58"/>
    <w:rsid w:val="003E0BAF"/>
    <w:rsid w:val="003E0C22"/>
    <w:rsid w:val="003E17BD"/>
    <w:rsid w:val="003E4855"/>
    <w:rsid w:val="003E493D"/>
    <w:rsid w:val="003E76B5"/>
    <w:rsid w:val="003F2856"/>
    <w:rsid w:val="003F2DB7"/>
    <w:rsid w:val="003F383B"/>
    <w:rsid w:val="003F3D25"/>
    <w:rsid w:val="003F3E54"/>
    <w:rsid w:val="003F508F"/>
    <w:rsid w:val="003F592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6A48"/>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B87"/>
    <w:rsid w:val="004B2FB6"/>
    <w:rsid w:val="004B31A6"/>
    <w:rsid w:val="004C0475"/>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453"/>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5D4C"/>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60BA"/>
    <w:rsid w:val="007E741C"/>
    <w:rsid w:val="007F1AB3"/>
    <w:rsid w:val="007F22A1"/>
    <w:rsid w:val="007F2C30"/>
    <w:rsid w:val="007F2E0A"/>
    <w:rsid w:val="007F504D"/>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934"/>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37321"/>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58AC"/>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B2B87"/>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33</Pages>
  <Words>10570</Words>
  <Characters>63426</Characters>
  <Application>Microsoft Office Word</Application>
  <DocSecurity>0</DocSecurity>
  <Lines>528</Lines>
  <Paragraphs>147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Ryszard Szymankiewicz</cp:lastModifiedBy>
  <cp:revision>7</cp:revision>
  <cp:lastPrinted>2017-05-23T11:32:00Z</cp:lastPrinted>
  <dcterms:created xsi:type="dcterms:W3CDTF">2022-10-24T05:29:00Z</dcterms:created>
  <dcterms:modified xsi:type="dcterms:W3CDTF">2023-01-09T20:18:00Z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